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E53" w:rsidRPr="00571E53" w:rsidRDefault="00571E53" w:rsidP="00571E53">
      <w:pPr>
        <w:spacing w:before="100" w:beforeAutospacing="1" w:after="100" w:afterAutospacing="1" w:line="240" w:lineRule="auto"/>
        <w:jc w:val="center"/>
        <w:outlineLvl w:val="1"/>
        <w:rPr>
          <w:rFonts w:ascii="Tahoma" w:eastAsia="Times New Roman" w:hAnsi="Tahoma" w:cs="Tahoma"/>
          <w:b/>
          <w:bCs/>
          <w:color w:val="003399"/>
          <w:sz w:val="20"/>
          <w:szCs w:val="20"/>
          <w:lang w:eastAsia="tr-TR"/>
        </w:rPr>
      </w:pPr>
      <w:r w:rsidRPr="00571E53">
        <w:rPr>
          <w:rFonts w:ascii="Tahoma" w:eastAsia="Times New Roman" w:hAnsi="Tahoma" w:cs="Tahoma"/>
          <w:b/>
          <w:bCs/>
          <w:color w:val="003399"/>
          <w:sz w:val="20"/>
          <w:szCs w:val="20"/>
          <w:lang w:eastAsia="tr-TR"/>
        </w:rPr>
        <w:t>İŞVEREN SORUMLULUK SİGORTASI GENEL ŞARTLARI</w:t>
      </w:r>
    </w:p>
    <w:p w:rsidR="00571E53" w:rsidRPr="00571E53" w:rsidRDefault="00571E53" w:rsidP="00571E53">
      <w:pPr>
        <w:widowControl w:val="0"/>
        <w:tabs>
          <w:tab w:val="left" w:pos="720"/>
        </w:tabs>
        <w:spacing w:after="100" w:afterAutospacing="1" w:line="240" w:lineRule="auto"/>
        <w:jc w:val="center"/>
        <w:outlineLvl w:val="0"/>
        <w:rPr>
          <w:rFonts w:ascii="Tahoma" w:eastAsia="Times New Roman" w:hAnsi="Tahoma" w:cs="Tahoma"/>
          <w:b/>
          <w:color w:val="003399"/>
          <w:kern w:val="36"/>
          <w:sz w:val="20"/>
          <w:szCs w:val="20"/>
          <w:lang w:eastAsia="tr-TR"/>
        </w:rPr>
      </w:pPr>
      <w:r w:rsidRPr="00571E53">
        <w:rPr>
          <w:rFonts w:ascii="Tahoma" w:eastAsia="Times New Roman" w:hAnsi="Tahoma" w:cs="Tahoma"/>
          <w:b/>
          <w:color w:val="003399"/>
          <w:kern w:val="36"/>
          <w:sz w:val="20"/>
          <w:szCs w:val="20"/>
          <w:lang w:eastAsia="tr-TR"/>
        </w:rPr>
        <w:t>Yürürlük Tarihi: 27 Nisan 1983</w:t>
      </w:r>
    </w:p>
    <w:p w:rsidR="00571E53" w:rsidRPr="00571E53" w:rsidRDefault="00571E53" w:rsidP="00571E53">
      <w:pPr>
        <w:widowControl w:val="0"/>
        <w:tabs>
          <w:tab w:val="left" w:pos="720"/>
        </w:tabs>
        <w:spacing w:after="100" w:afterAutospacing="1" w:line="240" w:lineRule="auto"/>
        <w:jc w:val="center"/>
        <w:outlineLvl w:val="0"/>
        <w:rPr>
          <w:rFonts w:ascii="Tahoma" w:eastAsia="Times New Roman" w:hAnsi="Tahoma" w:cs="Tahoma"/>
          <w:b/>
          <w:bCs/>
          <w:color w:val="003399"/>
          <w:kern w:val="36"/>
          <w:sz w:val="20"/>
          <w:szCs w:val="20"/>
          <w:lang w:eastAsia="tr-TR"/>
        </w:rPr>
      </w:pPr>
    </w:p>
    <w:p w:rsidR="00571E53" w:rsidRPr="00571E53" w:rsidRDefault="00571E53" w:rsidP="00571E53">
      <w:pPr>
        <w:spacing w:before="100" w:beforeAutospacing="1" w:after="100" w:afterAutospacing="1" w:line="240" w:lineRule="auto"/>
        <w:rPr>
          <w:rFonts w:ascii="Tahoma" w:eastAsia="Times New Roman" w:hAnsi="Tahoma" w:cs="Tahoma"/>
          <w:sz w:val="16"/>
          <w:szCs w:val="16"/>
          <w:lang w:eastAsia="tr-TR"/>
        </w:rPr>
      </w:pPr>
      <w:r w:rsidRPr="00571E53">
        <w:rPr>
          <w:rFonts w:ascii="Tahoma" w:eastAsia="Times New Roman" w:hAnsi="Tahoma" w:cs="Tahoma"/>
          <w:b/>
          <w:bCs/>
          <w:color w:val="8F000A"/>
          <w:sz w:val="16"/>
          <w:lang w:eastAsia="tr-TR"/>
        </w:rPr>
        <w:t>Sigortanın Teminatının Kapsamı</w:t>
      </w:r>
      <w:r w:rsidRPr="00571E53">
        <w:rPr>
          <w:rFonts w:ascii="Tahoma" w:eastAsia="Times New Roman" w:hAnsi="Tahoma" w:cs="Tahoma"/>
          <w:color w:val="8F000A"/>
          <w:sz w:val="16"/>
          <w:szCs w:val="16"/>
          <w:lang w:eastAsia="tr-TR"/>
        </w:rPr>
        <w:br/>
      </w:r>
      <w:r w:rsidRPr="00571E53">
        <w:rPr>
          <w:rFonts w:ascii="Tahoma" w:eastAsia="Times New Roman" w:hAnsi="Tahoma" w:cs="Tahoma"/>
          <w:b/>
          <w:sz w:val="16"/>
          <w:szCs w:val="16"/>
          <w:lang w:eastAsia="tr-TR"/>
        </w:rPr>
        <w:t>Madde 1-</w:t>
      </w:r>
      <w:r w:rsidRPr="00571E53">
        <w:rPr>
          <w:rFonts w:ascii="Tahoma" w:eastAsia="Times New Roman" w:hAnsi="Tahoma" w:cs="Tahoma"/>
          <w:sz w:val="16"/>
          <w:szCs w:val="16"/>
          <w:lang w:eastAsia="tr-TR"/>
        </w:rPr>
        <w:t xml:space="preserve"> Bu poliçe, işyerinde meydana gelebilecek iş kazaları sonucunda işverene terettüp edecek hukuki sorumluluk nedeniyle işverene bir hizmet akdi ile bağlı ve Sosyal Sigortalar Kanununa tabi işçiler veya bunların hak sahipleri tarafından işverenden talep edilecek ve Sosyal Sigortalar Kurumu'nun sağladığı yardımların üstündeki ve dışındaki tazminat talepleri ile yine aynı Kurum tarafından işverene karşı iş kazalarından dolayı ikame edilecek </w:t>
      </w:r>
      <w:proofErr w:type="spellStart"/>
      <w:r w:rsidRPr="00571E53">
        <w:rPr>
          <w:rFonts w:ascii="Tahoma" w:eastAsia="Times New Roman" w:hAnsi="Tahoma" w:cs="Tahoma"/>
          <w:sz w:val="16"/>
          <w:szCs w:val="16"/>
          <w:lang w:eastAsia="tr-TR"/>
        </w:rPr>
        <w:t>rücu</w:t>
      </w:r>
      <w:proofErr w:type="spellEnd"/>
      <w:r w:rsidRPr="00571E53">
        <w:rPr>
          <w:rFonts w:ascii="Tahoma" w:eastAsia="Times New Roman" w:hAnsi="Tahoma" w:cs="Tahoma"/>
          <w:sz w:val="16"/>
          <w:szCs w:val="16"/>
          <w:lang w:eastAsia="tr-TR"/>
        </w:rPr>
        <w:t xml:space="preserve"> davaları sonunda ödenecek tazminat miktarlarını, poliçede yazılı meblağlara kadar temin eder.</w:t>
      </w:r>
      <w:r w:rsidRPr="00571E53">
        <w:rPr>
          <w:rFonts w:ascii="Tahoma" w:eastAsia="Times New Roman" w:hAnsi="Tahoma" w:cs="Tahoma"/>
          <w:sz w:val="16"/>
          <w:szCs w:val="16"/>
          <w:lang w:eastAsia="tr-TR"/>
        </w:rPr>
        <w:br/>
        <w:t xml:space="preserve">Sigortacı ayrıca bu sigorta ile ilgili olarak bir dava açılması halinde hükmolunan mahkeme masrafları ile avukatlık ücretlerini ödemekle yükümlüdür. Şu kadar ki, hükmolunan tazminat sigorta bedelini geçerse sigortacı, avukatlık ücreti dahil dava masraflarına, ancak sigorta bedeli </w:t>
      </w:r>
      <w:proofErr w:type="spellStart"/>
      <w:r w:rsidRPr="00571E53">
        <w:rPr>
          <w:rFonts w:ascii="Tahoma" w:eastAsia="Times New Roman" w:hAnsi="Tahoma" w:cs="Tahoma"/>
          <w:sz w:val="16"/>
          <w:szCs w:val="16"/>
          <w:lang w:eastAsia="tr-TR"/>
        </w:rPr>
        <w:t>nisbetinde</w:t>
      </w:r>
      <w:proofErr w:type="spellEnd"/>
      <w:r w:rsidRPr="00571E53">
        <w:rPr>
          <w:rFonts w:ascii="Tahoma" w:eastAsia="Times New Roman" w:hAnsi="Tahoma" w:cs="Tahoma"/>
          <w:sz w:val="16"/>
          <w:szCs w:val="16"/>
          <w:lang w:eastAsia="tr-TR"/>
        </w:rPr>
        <w:t xml:space="preserve"> iştirak eder.</w:t>
      </w:r>
      <w:r w:rsidRPr="00571E53">
        <w:rPr>
          <w:rFonts w:ascii="Tahoma" w:eastAsia="Times New Roman" w:hAnsi="Tahoma" w:cs="Tahoma"/>
          <w:sz w:val="16"/>
          <w:szCs w:val="16"/>
          <w:lang w:eastAsia="tr-TR"/>
        </w:rPr>
        <w:br/>
      </w:r>
      <w:r w:rsidRPr="00571E53">
        <w:rPr>
          <w:rFonts w:ascii="Tahoma" w:eastAsia="Times New Roman" w:hAnsi="Tahoma" w:cs="Tahoma"/>
          <w:sz w:val="16"/>
          <w:szCs w:val="16"/>
          <w:lang w:eastAsia="tr-TR"/>
        </w:rPr>
        <w:br/>
      </w:r>
      <w:r w:rsidRPr="00571E53">
        <w:rPr>
          <w:rFonts w:ascii="Tahoma" w:eastAsia="Times New Roman" w:hAnsi="Tahoma" w:cs="Tahoma"/>
          <w:b/>
          <w:bCs/>
          <w:color w:val="8F000A"/>
          <w:sz w:val="16"/>
          <w:lang w:eastAsia="tr-TR"/>
        </w:rPr>
        <w:t>Aksine Sözleşme Yoksa Teminat Dışında Kalan Haller</w:t>
      </w:r>
      <w:r w:rsidRPr="00571E53">
        <w:rPr>
          <w:rFonts w:ascii="Tahoma" w:eastAsia="Times New Roman" w:hAnsi="Tahoma" w:cs="Tahoma"/>
          <w:color w:val="8F000A"/>
          <w:sz w:val="16"/>
          <w:szCs w:val="16"/>
          <w:lang w:eastAsia="tr-TR"/>
        </w:rPr>
        <w:br/>
      </w:r>
      <w:r w:rsidRPr="00571E53">
        <w:rPr>
          <w:rFonts w:ascii="Tahoma" w:eastAsia="Times New Roman" w:hAnsi="Tahoma" w:cs="Tahoma"/>
          <w:b/>
          <w:sz w:val="16"/>
          <w:szCs w:val="16"/>
          <w:lang w:eastAsia="tr-TR"/>
        </w:rPr>
        <w:t>Madde 2-</w:t>
      </w:r>
      <w:r w:rsidRPr="00571E53">
        <w:rPr>
          <w:rFonts w:ascii="Tahoma" w:eastAsia="Times New Roman" w:hAnsi="Tahoma" w:cs="Tahoma"/>
          <w:sz w:val="16"/>
          <w:szCs w:val="16"/>
          <w:lang w:eastAsia="tr-TR"/>
        </w:rPr>
        <w:t xml:space="preserve"> Aksine sözleşme yoksa aşağıdaki haller sigorta teminatının dışındadır:</w:t>
      </w:r>
      <w:r w:rsidRPr="00571E53">
        <w:rPr>
          <w:rFonts w:ascii="Tahoma" w:eastAsia="Times New Roman" w:hAnsi="Tahoma" w:cs="Tahoma"/>
          <w:sz w:val="16"/>
          <w:szCs w:val="16"/>
          <w:lang w:eastAsia="tr-TR"/>
        </w:rPr>
        <w:br/>
      </w:r>
      <w:r w:rsidRPr="00571E53">
        <w:rPr>
          <w:rFonts w:ascii="Tahoma" w:eastAsia="Times New Roman" w:hAnsi="Tahoma" w:cs="Tahoma"/>
          <w:b/>
          <w:sz w:val="16"/>
          <w:szCs w:val="16"/>
          <w:lang w:eastAsia="tr-TR"/>
        </w:rPr>
        <w:t>A- 1)</w:t>
      </w:r>
      <w:r w:rsidRPr="00571E53">
        <w:rPr>
          <w:rFonts w:ascii="Tahoma" w:eastAsia="Times New Roman" w:hAnsi="Tahoma" w:cs="Tahoma"/>
          <w:sz w:val="16"/>
          <w:szCs w:val="16"/>
          <w:lang w:eastAsia="tr-TR"/>
        </w:rPr>
        <w:t xml:space="preserve"> İşçilerin, işverence sağlanan bir taşıtla işin yapıldığı yere toplu olarak getirilip götürülmeleri sırasında,</w:t>
      </w:r>
      <w:r w:rsidRPr="00571E53">
        <w:rPr>
          <w:rFonts w:ascii="Tahoma" w:eastAsia="Times New Roman" w:hAnsi="Tahoma" w:cs="Tahoma"/>
          <w:sz w:val="16"/>
          <w:szCs w:val="16"/>
          <w:lang w:eastAsia="tr-TR"/>
        </w:rPr>
        <w:br/>
      </w:r>
      <w:r w:rsidRPr="00571E53">
        <w:rPr>
          <w:rFonts w:ascii="Tahoma" w:eastAsia="Times New Roman" w:hAnsi="Tahoma" w:cs="Tahoma"/>
          <w:b/>
          <w:sz w:val="16"/>
          <w:szCs w:val="16"/>
          <w:lang w:eastAsia="tr-TR"/>
        </w:rPr>
        <w:t>2)</w:t>
      </w:r>
      <w:r w:rsidRPr="00571E53">
        <w:rPr>
          <w:rFonts w:ascii="Tahoma" w:eastAsia="Times New Roman" w:hAnsi="Tahoma" w:cs="Tahoma"/>
          <w:sz w:val="16"/>
          <w:szCs w:val="16"/>
          <w:lang w:eastAsia="tr-TR"/>
        </w:rPr>
        <w:t xml:space="preserve"> İşçilerin, işveren tarafından görev ile başka bir yere gönderilmesi yüzünden asıl işini yapmaksızın geçen zamanlarda,</w:t>
      </w:r>
      <w:r w:rsidRPr="00571E53">
        <w:rPr>
          <w:rFonts w:ascii="Tahoma" w:eastAsia="Times New Roman" w:hAnsi="Tahoma" w:cs="Tahoma"/>
          <w:sz w:val="16"/>
          <w:szCs w:val="16"/>
          <w:lang w:eastAsia="tr-TR"/>
        </w:rPr>
        <w:br/>
        <w:t>meydana gelen iş kazaları,</w:t>
      </w:r>
      <w:r w:rsidRPr="00571E53">
        <w:rPr>
          <w:rFonts w:ascii="Tahoma" w:eastAsia="Times New Roman" w:hAnsi="Tahoma" w:cs="Tahoma"/>
          <w:sz w:val="16"/>
          <w:szCs w:val="16"/>
          <w:lang w:eastAsia="tr-TR"/>
        </w:rPr>
        <w:br/>
      </w:r>
      <w:r w:rsidRPr="00571E53">
        <w:rPr>
          <w:rFonts w:ascii="Tahoma" w:eastAsia="Times New Roman" w:hAnsi="Tahoma" w:cs="Tahoma"/>
          <w:b/>
          <w:sz w:val="16"/>
          <w:szCs w:val="16"/>
          <w:lang w:eastAsia="tr-TR"/>
        </w:rPr>
        <w:t>B-</w:t>
      </w:r>
      <w:r w:rsidRPr="00571E53">
        <w:rPr>
          <w:rFonts w:ascii="Tahoma" w:eastAsia="Times New Roman" w:hAnsi="Tahoma" w:cs="Tahoma"/>
          <w:sz w:val="16"/>
          <w:szCs w:val="16"/>
          <w:lang w:eastAsia="tr-TR"/>
        </w:rPr>
        <w:t xml:space="preserve"> Türkiye Cumhuriyeti sınırları dışında meydana gelen iş kazaları.</w:t>
      </w:r>
      <w:r w:rsidRPr="00571E53">
        <w:rPr>
          <w:rFonts w:ascii="Tahoma" w:eastAsia="Times New Roman" w:hAnsi="Tahoma" w:cs="Tahoma"/>
          <w:sz w:val="16"/>
          <w:szCs w:val="16"/>
          <w:lang w:eastAsia="tr-TR"/>
        </w:rPr>
        <w:br/>
      </w:r>
      <w:r w:rsidRPr="00571E53">
        <w:rPr>
          <w:rFonts w:ascii="Tahoma" w:eastAsia="Times New Roman" w:hAnsi="Tahoma" w:cs="Tahoma"/>
          <w:b/>
          <w:sz w:val="16"/>
          <w:szCs w:val="16"/>
          <w:lang w:eastAsia="tr-TR"/>
        </w:rPr>
        <w:t>C-</w:t>
      </w:r>
      <w:r w:rsidRPr="00571E53">
        <w:rPr>
          <w:rFonts w:ascii="Tahoma" w:eastAsia="Times New Roman" w:hAnsi="Tahoma" w:cs="Tahoma"/>
          <w:sz w:val="16"/>
          <w:szCs w:val="16"/>
          <w:lang w:eastAsia="tr-TR"/>
        </w:rPr>
        <w:t xml:space="preserve"> Meslek hastalıkları sonucunda vaki olacak tazminat talepleri</w:t>
      </w:r>
      <w:r w:rsidRPr="00571E53">
        <w:rPr>
          <w:rFonts w:ascii="Tahoma" w:eastAsia="Times New Roman" w:hAnsi="Tahoma" w:cs="Tahoma"/>
          <w:sz w:val="16"/>
          <w:szCs w:val="16"/>
          <w:lang w:eastAsia="tr-TR"/>
        </w:rPr>
        <w:br/>
      </w:r>
      <w:r w:rsidRPr="00571E53">
        <w:rPr>
          <w:rFonts w:ascii="Tahoma" w:eastAsia="Times New Roman" w:hAnsi="Tahoma" w:cs="Tahoma"/>
          <w:b/>
          <w:sz w:val="16"/>
          <w:szCs w:val="16"/>
          <w:lang w:eastAsia="tr-TR"/>
        </w:rPr>
        <w:t>D-</w:t>
      </w:r>
      <w:r w:rsidRPr="00571E53">
        <w:rPr>
          <w:rFonts w:ascii="Tahoma" w:eastAsia="Times New Roman" w:hAnsi="Tahoma" w:cs="Tahoma"/>
          <w:sz w:val="16"/>
          <w:szCs w:val="16"/>
          <w:lang w:eastAsia="tr-TR"/>
        </w:rPr>
        <w:t>Manevi tazminat talepler</w:t>
      </w:r>
      <w:r w:rsidRPr="00571E53">
        <w:rPr>
          <w:rFonts w:ascii="Tahoma" w:eastAsia="Times New Roman" w:hAnsi="Tahoma" w:cs="Tahoma"/>
          <w:sz w:val="16"/>
          <w:szCs w:val="16"/>
          <w:lang w:eastAsia="tr-TR"/>
        </w:rPr>
        <w:br/>
      </w:r>
      <w:r w:rsidRPr="00571E53">
        <w:rPr>
          <w:rFonts w:ascii="Tahoma" w:eastAsia="Times New Roman" w:hAnsi="Tahoma" w:cs="Tahoma"/>
          <w:sz w:val="16"/>
          <w:szCs w:val="16"/>
          <w:lang w:eastAsia="tr-TR"/>
        </w:rPr>
        <w:br/>
      </w:r>
      <w:r w:rsidRPr="00571E53">
        <w:rPr>
          <w:rFonts w:ascii="Tahoma" w:eastAsia="Times New Roman" w:hAnsi="Tahoma" w:cs="Tahoma"/>
          <w:b/>
          <w:bCs/>
          <w:color w:val="8F000A"/>
          <w:sz w:val="16"/>
          <w:lang w:eastAsia="tr-TR"/>
        </w:rPr>
        <w:t>Teminat Dışında Kalan Haller</w:t>
      </w:r>
      <w:r w:rsidRPr="00571E53">
        <w:rPr>
          <w:rFonts w:ascii="Tahoma" w:eastAsia="Times New Roman" w:hAnsi="Tahoma" w:cs="Tahoma"/>
          <w:color w:val="8F000A"/>
          <w:sz w:val="16"/>
          <w:szCs w:val="16"/>
          <w:lang w:eastAsia="tr-TR"/>
        </w:rPr>
        <w:br/>
      </w:r>
      <w:r w:rsidRPr="00571E53">
        <w:rPr>
          <w:rFonts w:ascii="Tahoma" w:eastAsia="Times New Roman" w:hAnsi="Tahoma" w:cs="Tahoma"/>
          <w:b/>
          <w:sz w:val="16"/>
          <w:szCs w:val="16"/>
          <w:lang w:eastAsia="tr-TR"/>
        </w:rPr>
        <w:t>Madde 3-</w:t>
      </w:r>
      <w:r w:rsidRPr="00571E53">
        <w:rPr>
          <w:rFonts w:ascii="Tahoma" w:eastAsia="Times New Roman" w:hAnsi="Tahoma" w:cs="Tahoma"/>
          <w:sz w:val="16"/>
          <w:szCs w:val="16"/>
          <w:lang w:eastAsia="tr-TR"/>
        </w:rPr>
        <w:t xml:space="preserve"> Aşağıdaki haller sigorta teminatının dışındadır:</w:t>
      </w:r>
      <w:r w:rsidRPr="00571E53">
        <w:rPr>
          <w:rFonts w:ascii="Tahoma" w:eastAsia="Times New Roman" w:hAnsi="Tahoma" w:cs="Tahoma"/>
          <w:sz w:val="16"/>
          <w:szCs w:val="16"/>
          <w:lang w:eastAsia="tr-TR"/>
        </w:rPr>
        <w:br/>
        <w:t xml:space="preserve">a) </w:t>
      </w:r>
      <w:proofErr w:type="spellStart"/>
      <w:r w:rsidRPr="00571E53">
        <w:rPr>
          <w:rFonts w:ascii="Tahoma" w:eastAsia="Times New Roman" w:hAnsi="Tahoma" w:cs="Tahoma"/>
          <w:sz w:val="16"/>
          <w:szCs w:val="16"/>
          <w:lang w:eastAsia="tr-TR"/>
        </w:rPr>
        <w:t>Kasden</w:t>
      </w:r>
      <w:proofErr w:type="spellEnd"/>
      <w:r w:rsidRPr="00571E53">
        <w:rPr>
          <w:rFonts w:ascii="Tahoma" w:eastAsia="Times New Roman" w:hAnsi="Tahoma" w:cs="Tahoma"/>
          <w:sz w:val="16"/>
          <w:szCs w:val="16"/>
          <w:lang w:eastAsia="tr-TR"/>
        </w:rPr>
        <w:t xml:space="preserve"> ika olunan veya bilerek sebebiyet verilen olaylar sonucu doğacak zarar ve ziyan talepleri,</w:t>
      </w:r>
      <w:r w:rsidRPr="00571E53">
        <w:rPr>
          <w:rFonts w:ascii="Tahoma" w:eastAsia="Times New Roman" w:hAnsi="Tahoma" w:cs="Tahoma"/>
          <w:sz w:val="16"/>
          <w:szCs w:val="16"/>
          <w:lang w:eastAsia="tr-TR"/>
        </w:rPr>
        <w:br/>
        <w:t>b) Bir mukavelenin ifasına veyahut hususi bir anlaşmaya dayanıp, sigortalının kanuni sorumluluk ölçüsünü aşan talepler,</w:t>
      </w:r>
      <w:r w:rsidRPr="00571E53">
        <w:rPr>
          <w:rFonts w:ascii="Tahoma" w:eastAsia="Times New Roman" w:hAnsi="Tahoma" w:cs="Tahoma"/>
          <w:sz w:val="16"/>
          <w:szCs w:val="16"/>
          <w:lang w:eastAsia="tr-TR"/>
        </w:rPr>
        <w:br/>
        <w:t>c) Harp, her türlü harp olayları, istila, yabancı düşman hareketleri, çarpışma (harp ilan edilmiş olsun, olmasın) iç harp, ihtilal, isyan, ayaklanma ve bunların gerektirdiği inzibati ve askeri hareketler sebebiyle meydana gelen bütün ziya ve hasarlar,</w:t>
      </w:r>
      <w:r w:rsidRPr="00571E53">
        <w:rPr>
          <w:rFonts w:ascii="Tahoma" w:eastAsia="Times New Roman" w:hAnsi="Tahoma" w:cs="Tahoma"/>
          <w:sz w:val="16"/>
          <w:szCs w:val="16"/>
          <w:lang w:eastAsia="tr-TR"/>
        </w:rPr>
        <w:br/>
        <w:t xml:space="preserve">d) İşverenin iştigal konusu dışında kalmak şartı ile, herhangi bir nükleer yakıttan veya nükleer yakıtın yanması sonucu nükleer artıklardan veya bunlara atfedilen sebeplerden husule gelen </w:t>
      </w:r>
      <w:proofErr w:type="spellStart"/>
      <w:r w:rsidRPr="00571E53">
        <w:rPr>
          <w:rFonts w:ascii="Tahoma" w:eastAsia="Times New Roman" w:hAnsi="Tahoma" w:cs="Tahoma"/>
          <w:sz w:val="16"/>
          <w:szCs w:val="16"/>
          <w:lang w:eastAsia="tr-TR"/>
        </w:rPr>
        <w:t>iyonlayıcı</w:t>
      </w:r>
      <w:proofErr w:type="spellEnd"/>
      <w:r w:rsidRPr="00571E53">
        <w:rPr>
          <w:rFonts w:ascii="Tahoma" w:eastAsia="Times New Roman" w:hAnsi="Tahoma" w:cs="Tahoma"/>
          <w:sz w:val="16"/>
          <w:szCs w:val="16"/>
          <w:lang w:eastAsia="tr-TR"/>
        </w:rPr>
        <w:t xml:space="preserve"> radyasyonların veya radyoaktivite bulaşmalarının ve işverenin iştigal konusu içinde olsun veya olmasın bunların getirdiği askeri ve inzibati tedbirlerin sebep olduğu bütün ziya ve hasarlar bu bentte geçen yanma deyimi kendi kendini idame ettiren herhangi bir nükleer ayrışım ''</w:t>
      </w:r>
      <w:proofErr w:type="spellStart"/>
      <w:r w:rsidRPr="00571E53">
        <w:rPr>
          <w:rFonts w:ascii="Tahoma" w:eastAsia="Times New Roman" w:hAnsi="Tahoma" w:cs="Tahoma"/>
          <w:sz w:val="16"/>
          <w:szCs w:val="16"/>
          <w:lang w:eastAsia="tr-TR"/>
        </w:rPr>
        <w:t>fission</w:t>
      </w:r>
      <w:proofErr w:type="spellEnd"/>
      <w:r w:rsidRPr="00571E53">
        <w:rPr>
          <w:rFonts w:ascii="Tahoma" w:eastAsia="Times New Roman" w:hAnsi="Tahoma" w:cs="Tahoma"/>
          <w:sz w:val="16"/>
          <w:szCs w:val="16"/>
          <w:lang w:eastAsia="tr-TR"/>
        </w:rPr>
        <w:t>'' olayını kapsayacaktır.</w:t>
      </w:r>
      <w:r w:rsidRPr="00571E53">
        <w:rPr>
          <w:rFonts w:ascii="Tahoma" w:eastAsia="Times New Roman" w:hAnsi="Tahoma" w:cs="Tahoma"/>
          <w:sz w:val="16"/>
          <w:szCs w:val="16"/>
          <w:lang w:eastAsia="tr-TR"/>
        </w:rPr>
        <w:br/>
        <w:t>e) 3713 sayılı Terörle Mücadele Kanununda belirtilen terör eylemleri ve bu eylemlerden doğan sabotaj ile bunları önlemek ve etkilerini azaltmak amacıyla yetkili organlar tarafından yapılan müdahaleler sonucunda meydan gelen zararlar.</w:t>
      </w:r>
      <w:r w:rsidRPr="00571E53">
        <w:rPr>
          <w:rFonts w:ascii="Tahoma" w:eastAsia="Times New Roman" w:hAnsi="Tahoma" w:cs="Tahoma"/>
          <w:sz w:val="16"/>
          <w:szCs w:val="16"/>
          <w:lang w:eastAsia="tr-TR"/>
        </w:rPr>
        <w:br/>
      </w:r>
      <w:r w:rsidRPr="00571E53">
        <w:rPr>
          <w:rFonts w:ascii="Tahoma" w:eastAsia="Times New Roman" w:hAnsi="Tahoma" w:cs="Tahoma"/>
          <w:b/>
          <w:bCs/>
          <w:color w:val="8F000A"/>
          <w:sz w:val="16"/>
          <w:szCs w:val="16"/>
          <w:lang w:eastAsia="tr-TR"/>
        </w:rPr>
        <w:br/>
      </w:r>
      <w:r w:rsidRPr="00571E53">
        <w:rPr>
          <w:rFonts w:ascii="Tahoma" w:eastAsia="Times New Roman" w:hAnsi="Tahoma" w:cs="Tahoma"/>
          <w:b/>
          <w:bCs/>
          <w:color w:val="8F000A"/>
          <w:sz w:val="16"/>
          <w:lang w:eastAsia="tr-TR"/>
        </w:rPr>
        <w:t>Sigortanın Başlangıcı ve Sonu</w:t>
      </w:r>
      <w:r w:rsidRPr="00571E53">
        <w:rPr>
          <w:rFonts w:ascii="Tahoma" w:eastAsia="Times New Roman" w:hAnsi="Tahoma" w:cs="Tahoma"/>
          <w:color w:val="8F000A"/>
          <w:sz w:val="16"/>
          <w:szCs w:val="16"/>
          <w:lang w:eastAsia="tr-TR"/>
        </w:rPr>
        <w:br/>
      </w:r>
      <w:r w:rsidRPr="00571E53">
        <w:rPr>
          <w:rFonts w:ascii="Tahoma" w:eastAsia="Times New Roman" w:hAnsi="Tahoma" w:cs="Tahoma"/>
          <w:b/>
          <w:sz w:val="16"/>
          <w:szCs w:val="16"/>
          <w:lang w:eastAsia="tr-TR"/>
        </w:rPr>
        <w:t>Madde 4-</w:t>
      </w:r>
      <w:r w:rsidRPr="00571E53">
        <w:rPr>
          <w:rFonts w:ascii="Tahoma" w:eastAsia="Times New Roman" w:hAnsi="Tahoma" w:cs="Tahoma"/>
          <w:sz w:val="16"/>
          <w:szCs w:val="16"/>
          <w:lang w:eastAsia="tr-TR"/>
        </w:rPr>
        <w:t xml:space="preserve"> Sigorta, poliçede başlama ve sona erme tarihleri olarak yazılan günlerde, aksi kararlaştırılmadıkça Türkiye saati ile öğleyin saat 12.00'de başlar ve öğleyin saat 12.00'de sona erer.</w:t>
      </w:r>
      <w:r w:rsidRPr="00571E53">
        <w:rPr>
          <w:rFonts w:ascii="Tahoma" w:eastAsia="Times New Roman" w:hAnsi="Tahoma" w:cs="Tahoma"/>
          <w:sz w:val="16"/>
          <w:szCs w:val="16"/>
          <w:lang w:eastAsia="tr-TR"/>
        </w:rPr>
        <w:br/>
      </w:r>
      <w:r w:rsidRPr="00571E53">
        <w:rPr>
          <w:rFonts w:ascii="Tahoma" w:eastAsia="Times New Roman" w:hAnsi="Tahoma" w:cs="Tahoma"/>
          <w:sz w:val="16"/>
          <w:szCs w:val="16"/>
          <w:lang w:eastAsia="tr-TR"/>
        </w:rPr>
        <w:br/>
      </w:r>
      <w:r w:rsidRPr="00571E53">
        <w:rPr>
          <w:rFonts w:ascii="Tahoma" w:eastAsia="Times New Roman" w:hAnsi="Tahoma" w:cs="Tahoma"/>
          <w:b/>
          <w:bCs/>
          <w:color w:val="8F000A"/>
          <w:sz w:val="16"/>
          <w:lang w:eastAsia="tr-TR"/>
        </w:rPr>
        <w:t>Sigorta Ettirenin Beyan Yükümlülüğü</w:t>
      </w:r>
      <w:r w:rsidRPr="00571E53">
        <w:rPr>
          <w:rFonts w:ascii="Tahoma" w:eastAsia="Times New Roman" w:hAnsi="Tahoma" w:cs="Tahoma"/>
          <w:color w:val="8F000A"/>
          <w:sz w:val="16"/>
          <w:szCs w:val="16"/>
          <w:lang w:eastAsia="tr-TR"/>
        </w:rPr>
        <w:br/>
      </w:r>
      <w:r w:rsidRPr="00571E53">
        <w:rPr>
          <w:rFonts w:ascii="Tahoma" w:eastAsia="Times New Roman" w:hAnsi="Tahoma" w:cs="Tahoma"/>
          <w:b/>
          <w:sz w:val="16"/>
          <w:szCs w:val="16"/>
          <w:lang w:eastAsia="tr-TR"/>
        </w:rPr>
        <w:t>Madde 5-</w:t>
      </w:r>
      <w:r w:rsidRPr="00571E53">
        <w:rPr>
          <w:rFonts w:ascii="Tahoma" w:eastAsia="Times New Roman" w:hAnsi="Tahoma" w:cs="Tahoma"/>
          <w:sz w:val="16"/>
          <w:szCs w:val="16"/>
          <w:lang w:eastAsia="tr-TR"/>
        </w:rPr>
        <w:t xml:space="preserve"> Sigortacı bu sigortayı sigorta ettirenin rizikonun hakiki durumunu bildirmek üzere teklifnamede, teklifname yoksa poliçe ve eklerinde yazılı beyanına dayanarak kabul etmiştir.</w:t>
      </w:r>
      <w:r w:rsidRPr="00571E53">
        <w:rPr>
          <w:rFonts w:ascii="Tahoma" w:eastAsia="Times New Roman" w:hAnsi="Tahoma" w:cs="Tahoma"/>
          <w:sz w:val="16"/>
          <w:szCs w:val="16"/>
          <w:lang w:eastAsia="tr-TR"/>
        </w:rPr>
        <w:br/>
        <w:t>Sigorta ettirenin beyanı hakikate aykırı veya eksik ise, sigortacının sözleşmeyi yapmamasını veya daha ağır şartlarla yapmasını gerektirecek hallerde:</w:t>
      </w:r>
      <w:r w:rsidRPr="00571E53">
        <w:rPr>
          <w:rFonts w:ascii="Tahoma" w:eastAsia="Times New Roman" w:hAnsi="Tahoma" w:cs="Tahoma"/>
          <w:sz w:val="16"/>
          <w:szCs w:val="16"/>
          <w:lang w:eastAsia="tr-TR"/>
        </w:rPr>
        <w:br/>
      </w:r>
      <w:r w:rsidRPr="00571E53">
        <w:rPr>
          <w:rFonts w:ascii="Tahoma" w:eastAsia="Times New Roman" w:hAnsi="Tahoma" w:cs="Tahoma"/>
          <w:b/>
          <w:sz w:val="16"/>
          <w:szCs w:val="16"/>
          <w:lang w:eastAsia="tr-TR"/>
        </w:rPr>
        <w:t>a)</w:t>
      </w:r>
      <w:r w:rsidRPr="00571E53">
        <w:rPr>
          <w:rFonts w:ascii="Tahoma" w:eastAsia="Times New Roman" w:hAnsi="Tahoma" w:cs="Tahoma"/>
          <w:sz w:val="16"/>
          <w:szCs w:val="16"/>
          <w:lang w:eastAsia="tr-TR"/>
        </w:rPr>
        <w:t xml:space="preserve"> Sigorta ettirenin </w:t>
      </w:r>
      <w:proofErr w:type="spellStart"/>
      <w:r w:rsidRPr="00571E53">
        <w:rPr>
          <w:rFonts w:ascii="Tahoma" w:eastAsia="Times New Roman" w:hAnsi="Tahoma" w:cs="Tahoma"/>
          <w:sz w:val="16"/>
          <w:szCs w:val="16"/>
          <w:lang w:eastAsia="tr-TR"/>
        </w:rPr>
        <w:t>kasdı</w:t>
      </w:r>
      <w:proofErr w:type="spellEnd"/>
      <w:r w:rsidRPr="00571E53">
        <w:rPr>
          <w:rFonts w:ascii="Tahoma" w:eastAsia="Times New Roman" w:hAnsi="Tahoma" w:cs="Tahoma"/>
          <w:sz w:val="16"/>
          <w:szCs w:val="16"/>
          <w:lang w:eastAsia="tr-TR"/>
        </w:rPr>
        <w:t xml:space="preserve"> varsa, sigortacı durumu öğrendiği tarihten itibaren bir ay içinde sözleşmeden cayabilir ve riziko gerçekleşmiş ise sigorta ettirene tazminatı ödemez. Cayma halinde Sigortacı prime hak kazanır.</w:t>
      </w:r>
      <w:r w:rsidRPr="00571E53">
        <w:rPr>
          <w:rFonts w:ascii="Tahoma" w:eastAsia="Times New Roman" w:hAnsi="Tahoma" w:cs="Tahoma"/>
          <w:sz w:val="16"/>
          <w:szCs w:val="16"/>
          <w:lang w:eastAsia="tr-TR"/>
        </w:rPr>
        <w:br/>
      </w:r>
      <w:r w:rsidRPr="00571E53">
        <w:rPr>
          <w:rFonts w:ascii="Tahoma" w:eastAsia="Times New Roman" w:hAnsi="Tahoma" w:cs="Tahoma"/>
          <w:b/>
          <w:sz w:val="16"/>
          <w:szCs w:val="16"/>
          <w:lang w:eastAsia="tr-TR"/>
        </w:rPr>
        <w:t>b)</w:t>
      </w:r>
      <w:r w:rsidRPr="00571E53">
        <w:rPr>
          <w:rFonts w:ascii="Tahoma" w:eastAsia="Times New Roman" w:hAnsi="Tahoma" w:cs="Tahoma"/>
          <w:sz w:val="16"/>
          <w:szCs w:val="16"/>
          <w:lang w:eastAsia="tr-TR"/>
        </w:rPr>
        <w:t xml:space="preserve"> Sigorta ettirenin </w:t>
      </w:r>
      <w:proofErr w:type="spellStart"/>
      <w:r w:rsidRPr="00571E53">
        <w:rPr>
          <w:rFonts w:ascii="Tahoma" w:eastAsia="Times New Roman" w:hAnsi="Tahoma" w:cs="Tahoma"/>
          <w:sz w:val="16"/>
          <w:szCs w:val="16"/>
          <w:lang w:eastAsia="tr-TR"/>
        </w:rPr>
        <w:t>kasdı</w:t>
      </w:r>
      <w:proofErr w:type="spellEnd"/>
      <w:r w:rsidRPr="00571E53">
        <w:rPr>
          <w:rFonts w:ascii="Tahoma" w:eastAsia="Times New Roman" w:hAnsi="Tahoma" w:cs="Tahoma"/>
          <w:sz w:val="16"/>
          <w:szCs w:val="16"/>
          <w:lang w:eastAsia="tr-TR"/>
        </w:rPr>
        <w:t xml:space="preserve"> bulunmaz ise, sigortacı durumu öğrendiği tarihten itibaren bir ay içinde sözleşmeyi fesheder veya prim farkını almak suretiyle</w:t>
      </w:r>
      <w:r w:rsidRPr="00571E53">
        <w:rPr>
          <w:rFonts w:ascii="Tahoma" w:eastAsia="Times New Roman" w:hAnsi="Tahoma" w:cs="Tahoma"/>
          <w:sz w:val="16"/>
          <w:szCs w:val="16"/>
          <w:lang w:eastAsia="tr-TR"/>
        </w:rPr>
        <w:br/>
        <w:t>akdi yürürlükte tutar</w:t>
      </w:r>
      <w:r w:rsidRPr="00571E53">
        <w:rPr>
          <w:rFonts w:ascii="Tahoma" w:eastAsia="Times New Roman" w:hAnsi="Tahoma" w:cs="Tahoma"/>
          <w:i/>
          <w:sz w:val="16"/>
          <w:szCs w:val="16"/>
          <w:lang w:eastAsia="tr-TR"/>
        </w:rPr>
        <w:t>.</w:t>
      </w:r>
      <w:r w:rsidRPr="00571E53">
        <w:rPr>
          <w:rFonts w:ascii="Tahoma" w:eastAsia="Times New Roman" w:hAnsi="Tahoma" w:cs="Tahoma"/>
          <w:sz w:val="16"/>
          <w:szCs w:val="16"/>
          <w:lang w:eastAsia="tr-TR"/>
        </w:rPr>
        <w:br/>
        <w:t>Sigorta ettiren talep edilen prim farkını kabul etmediğini 15 gün içinde bildirdiği taktirde akit feshedilmiş olur.</w:t>
      </w:r>
      <w:r w:rsidRPr="00571E53">
        <w:rPr>
          <w:rFonts w:ascii="Tahoma" w:eastAsia="Times New Roman" w:hAnsi="Tahoma" w:cs="Tahoma"/>
          <w:sz w:val="16"/>
          <w:szCs w:val="16"/>
          <w:lang w:eastAsia="tr-TR"/>
        </w:rPr>
        <w:br/>
        <w:t>Sigortacı tarafından iadeli taahhütlü mektupla veya noter vasıtası ile yapılan fesih ihbarı sigortalının tebellüğ tarihini takip eden 5. iş günü saat 12.00'de hüküm ifade eder.</w:t>
      </w:r>
      <w:r w:rsidRPr="00571E53">
        <w:rPr>
          <w:rFonts w:ascii="Tahoma" w:eastAsia="Times New Roman" w:hAnsi="Tahoma" w:cs="Tahoma"/>
          <w:sz w:val="16"/>
          <w:szCs w:val="16"/>
          <w:lang w:eastAsia="tr-TR"/>
        </w:rPr>
        <w:br/>
        <w:t>Feshin hüküm ifade ettiği tarihe kadar geçen sürenin primi gün esası üzerinden hesap edilir ve fazlası geri verilir.</w:t>
      </w:r>
      <w:r w:rsidRPr="00571E53">
        <w:rPr>
          <w:rFonts w:ascii="Tahoma" w:eastAsia="Times New Roman" w:hAnsi="Tahoma" w:cs="Tahoma"/>
          <w:sz w:val="16"/>
          <w:szCs w:val="16"/>
          <w:lang w:eastAsia="tr-TR"/>
        </w:rPr>
        <w:br/>
      </w:r>
      <w:r w:rsidRPr="00571E53">
        <w:rPr>
          <w:rFonts w:ascii="Tahoma" w:eastAsia="Times New Roman" w:hAnsi="Tahoma" w:cs="Tahoma"/>
          <w:b/>
          <w:sz w:val="16"/>
          <w:szCs w:val="16"/>
          <w:lang w:eastAsia="tr-TR"/>
        </w:rPr>
        <w:t>c)</w:t>
      </w:r>
      <w:r w:rsidRPr="00571E53">
        <w:rPr>
          <w:rFonts w:ascii="Tahoma" w:eastAsia="Times New Roman" w:hAnsi="Tahoma" w:cs="Tahoma"/>
          <w:sz w:val="16"/>
          <w:szCs w:val="16"/>
          <w:lang w:eastAsia="tr-TR"/>
        </w:rPr>
        <w:t xml:space="preserve"> Cayma, fesih veya prim farkını talep etme hakkı, süresinde kullanılmadığı taktirde düşer.</w:t>
      </w:r>
      <w:r w:rsidRPr="00571E53">
        <w:rPr>
          <w:rFonts w:ascii="Tahoma" w:eastAsia="Times New Roman" w:hAnsi="Tahoma" w:cs="Tahoma"/>
          <w:sz w:val="16"/>
          <w:szCs w:val="16"/>
          <w:lang w:eastAsia="tr-TR"/>
        </w:rPr>
        <w:br/>
      </w:r>
      <w:r w:rsidRPr="00571E53">
        <w:rPr>
          <w:rFonts w:ascii="Tahoma" w:eastAsia="Times New Roman" w:hAnsi="Tahoma" w:cs="Tahoma"/>
          <w:b/>
          <w:sz w:val="16"/>
          <w:szCs w:val="16"/>
          <w:lang w:eastAsia="tr-TR"/>
        </w:rPr>
        <w:t>d)</w:t>
      </w:r>
      <w:r w:rsidRPr="00571E53">
        <w:rPr>
          <w:rFonts w:ascii="Tahoma" w:eastAsia="Times New Roman" w:hAnsi="Tahoma" w:cs="Tahoma"/>
          <w:sz w:val="16"/>
          <w:szCs w:val="16"/>
          <w:lang w:eastAsia="tr-TR"/>
        </w:rPr>
        <w:t xml:space="preserve"> Sigorta ettirenin </w:t>
      </w:r>
      <w:proofErr w:type="spellStart"/>
      <w:r w:rsidRPr="00571E53">
        <w:rPr>
          <w:rFonts w:ascii="Tahoma" w:eastAsia="Times New Roman" w:hAnsi="Tahoma" w:cs="Tahoma"/>
          <w:sz w:val="16"/>
          <w:szCs w:val="16"/>
          <w:lang w:eastAsia="tr-TR"/>
        </w:rPr>
        <w:t>kasdı</w:t>
      </w:r>
      <w:proofErr w:type="spellEnd"/>
      <w:r w:rsidRPr="00571E53">
        <w:rPr>
          <w:rFonts w:ascii="Tahoma" w:eastAsia="Times New Roman" w:hAnsi="Tahoma" w:cs="Tahoma"/>
          <w:sz w:val="16"/>
          <w:szCs w:val="16"/>
          <w:lang w:eastAsia="tr-TR"/>
        </w:rPr>
        <w:t xml:space="preserve"> bulunmadığı takdirde riziko:</w:t>
      </w:r>
      <w:r w:rsidRPr="00571E53">
        <w:rPr>
          <w:rFonts w:ascii="Tahoma" w:eastAsia="Times New Roman" w:hAnsi="Tahoma" w:cs="Tahoma"/>
          <w:sz w:val="16"/>
          <w:szCs w:val="16"/>
          <w:lang w:eastAsia="tr-TR"/>
        </w:rPr>
        <w:br/>
      </w:r>
      <w:r w:rsidRPr="00571E53">
        <w:rPr>
          <w:rFonts w:ascii="Tahoma" w:eastAsia="Times New Roman" w:hAnsi="Tahoma" w:cs="Tahoma"/>
          <w:b/>
          <w:sz w:val="16"/>
          <w:szCs w:val="16"/>
          <w:lang w:eastAsia="tr-TR"/>
        </w:rPr>
        <w:t>1-</w:t>
      </w:r>
      <w:r w:rsidRPr="00571E53">
        <w:rPr>
          <w:rFonts w:ascii="Tahoma" w:eastAsia="Times New Roman" w:hAnsi="Tahoma" w:cs="Tahoma"/>
          <w:sz w:val="16"/>
          <w:szCs w:val="16"/>
          <w:lang w:eastAsia="tr-TR"/>
        </w:rPr>
        <w:t xml:space="preserve"> Sigortacı durumu öğrenmeden önce veya,</w:t>
      </w:r>
      <w:r w:rsidRPr="00571E53">
        <w:rPr>
          <w:rFonts w:ascii="Tahoma" w:eastAsia="Times New Roman" w:hAnsi="Tahoma" w:cs="Tahoma"/>
          <w:sz w:val="16"/>
          <w:szCs w:val="16"/>
          <w:lang w:eastAsia="tr-TR"/>
        </w:rPr>
        <w:br/>
      </w:r>
      <w:r w:rsidRPr="00571E53">
        <w:rPr>
          <w:rFonts w:ascii="Tahoma" w:eastAsia="Times New Roman" w:hAnsi="Tahoma" w:cs="Tahoma"/>
          <w:b/>
          <w:sz w:val="16"/>
          <w:szCs w:val="16"/>
          <w:lang w:eastAsia="tr-TR"/>
        </w:rPr>
        <w:t>2-</w:t>
      </w:r>
      <w:r w:rsidRPr="00571E53">
        <w:rPr>
          <w:rFonts w:ascii="Tahoma" w:eastAsia="Times New Roman" w:hAnsi="Tahoma" w:cs="Tahoma"/>
          <w:sz w:val="16"/>
          <w:szCs w:val="16"/>
          <w:lang w:eastAsia="tr-TR"/>
        </w:rPr>
        <w:t xml:space="preserve"> Sigortacının fesih ihbarında bulunabileceği süre içinde veyahut,</w:t>
      </w:r>
      <w:r w:rsidRPr="00571E53">
        <w:rPr>
          <w:rFonts w:ascii="Tahoma" w:eastAsia="Times New Roman" w:hAnsi="Tahoma" w:cs="Tahoma"/>
          <w:sz w:val="16"/>
          <w:szCs w:val="16"/>
          <w:lang w:eastAsia="tr-TR"/>
        </w:rPr>
        <w:br/>
      </w:r>
      <w:r w:rsidRPr="00571E53">
        <w:rPr>
          <w:rFonts w:ascii="Tahoma" w:eastAsia="Times New Roman" w:hAnsi="Tahoma" w:cs="Tahoma"/>
          <w:b/>
          <w:sz w:val="16"/>
          <w:szCs w:val="16"/>
          <w:lang w:eastAsia="tr-TR"/>
        </w:rPr>
        <w:t>3-</w:t>
      </w:r>
      <w:r w:rsidRPr="00571E53">
        <w:rPr>
          <w:rFonts w:ascii="Tahoma" w:eastAsia="Times New Roman" w:hAnsi="Tahoma" w:cs="Tahoma"/>
          <w:sz w:val="16"/>
          <w:szCs w:val="16"/>
          <w:lang w:eastAsia="tr-TR"/>
        </w:rPr>
        <w:t xml:space="preserve"> Bu ihbarın hüküm ifade etmesi için geçecek süre içinde gerçekleşirse, sigortacı tahakkuk ettirilen prim ile tahakkuk ettirilmesi gereken prim arasındaki </w:t>
      </w:r>
      <w:proofErr w:type="spellStart"/>
      <w:r w:rsidRPr="00571E53">
        <w:rPr>
          <w:rFonts w:ascii="Tahoma" w:eastAsia="Times New Roman" w:hAnsi="Tahoma" w:cs="Tahoma"/>
          <w:sz w:val="16"/>
          <w:szCs w:val="16"/>
          <w:lang w:eastAsia="tr-TR"/>
        </w:rPr>
        <w:t>nisbet</w:t>
      </w:r>
      <w:proofErr w:type="spellEnd"/>
      <w:r w:rsidRPr="00571E53">
        <w:rPr>
          <w:rFonts w:ascii="Tahoma" w:eastAsia="Times New Roman" w:hAnsi="Tahoma" w:cs="Tahoma"/>
          <w:sz w:val="16"/>
          <w:szCs w:val="16"/>
          <w:lang w:eastAsia="tr-TR"/>
        </w:rPr>
        <w:t xml:space="preserve"> dairesinde tazminattan indirim yapar.</w:t>
      </w:r>
      <w:r w:rsidRPr="00571E53">
        <w:rPr>
          <w:rFonts w:ascii="Tahoma" w:eastAsia="Times New Roman" w:hAnsi="Tahoma" w:cs="Tahoma"/>
          <w:sz w:val="16"/>
          <w:szCs w:val="16"/>
          <w:lang w:eastAsia="tr-TR"/>
        </w:rPr>
        <w:br/>
      </w:r>
      <w:r w:rsidRPr="00571E53">
        <w:rPr>
          <w:rFonts w:ascii="Tahoma" w:eastAsia="Times New Roman" w:hAnsi="Tahoma" w:cs="Tahoma"/>
          <w:sz w:val="16"/>
          <w:szCs w:val="16"/>
          <w:lang w:eastAsia="tr-TR"/>
        </w:rPr>
        <w:br/>
      </w:r>
      <w:r w:rsidRPr="00571E53">
        <w:rPr>
          <w:rFonts w:ascii="Tahoma" w:eastAsia="Times New Roman" w:hAnsi="Tahoma" w:cs="Tahoma"/>
          <w:b/>
          <w:bCs/>
          <w:color w:val="8F000A"/>
          <w:sz w:val="16"/>
          <w:lang w:eastAsia="tr-TR"/>
        </w:rPr>
        <w:t>Sigorta Süresi İçinde İhbar Yükümlülüğü ve Sonuçları</w:t>
      </w:r>
      <w:r w:rsidRPr="00571E53">
        <w:rPr>
          <w:rFonts w:ascii="Tahoma" w:eastAsia="Times New Roman" w:hAnsi="Tahoma" w:cs="Tahoma"/>
          <w:color w:val="8F000A"/>
          <w:sz w:val="16"/>
          <w:szCs w:val="16"/>
          <w:lang w:eastAsia="tr-TR"/>
        </w:rPr>
        <w:br/>
      </w:r>
      <w:r w:rsidRPr="00571E53">
        <w:rPr>
          <w:rFonts w:ascii="Tahoma" w:eastAsia="Times New Roman" w:hAnsi="Tahoma" w:cs="Tahoma"/>
          <w:b/>
          <w:sz w:val="16"/>
          <w:szCs w:val="16"/>
          <w:lang w:eastAsia="tr-TR"/>
        </w:rPr>
        <w:t>Madde 6-</w:t>
      </w:r>
      <w:r w:rsidRPr="00571E53">
        <w:rPr>
          <w:rFonts w:ascii="Tahoma" w:eastAsia="Times New Roman" w:hAnsi="Tahoma" w:cs="Tahoma"/>
          <w:sz w:val="16"/>
          <w:szCs w:val="16"/>
          <w:lang w:eastAsia="tr-TR"/>
        </w:rPr>
        <w:t xml:space="preserve"> Akdin yapılmasından sonra rizikonun teklifnamede, teklifname yoksa poliçe ve eklerinde beyan olunan konusu ve mahiyeti sigortacının muvafakati olmadan değiştirildiği takdirde sigorta ettiren, bu değişikliği:</w:t>
      </w:r>
      <w:r w:rsidRPr="00571E53">
        <w:rPr>
          <w:rFonts w:ascii="Tahoma" w:eastAsia="Times New Roman" w:hAnsi="Tahoma" w:cs="Tahoma"/>
          <w:sz w:val="16"/>
          <w:szCs w:val="16"/>
          <w:lang w:eastAsia="tr-TR"/>
        </w:rPr>
        <w:br/>
      </w:r>
      <w:r w:rsidRPr="00571E53">
        <w:rPr>
          <w:rFonts w:ascii="Tahoma" w:eastAsia="Times New Roman" w:hAnsi="Tahoma" w:cs="Tahoma"/>
          <w:b/>
          <w:sz w:val="16"/>
          <w:szCs w:val="16"/>
          <w:lang w:eastAsia="tr-TR"/>
        </w:rPr>
        <w:t>a)</w:t>
      </w:r>
      <w:r w:rsidRPr="00571E53">
        <w:rPr>
          <w:rFonts w:ascii="Tahoma" w:eastAsia="Times New Roman" w:hAnsi="Tahoma" w:cs="Tahoma"/>
          <w:sz w:val="16"/>
          <w:szCs w:val="16"/>
          <w:lang w:eastAsia="tr-TR"/>
        </w:rPr>
        <w:t xml:space="preserve"> Kendisi tarafından veya açık veya zımni rızası ile bir başkası tarafından yapılmış ise derhal,</w:t>
      </w:r>
      <w:r w:rsidRPr="00571E53">
        <w:rPr>
          <w:rFonts w:ascii="Tahoma" w:eastAsia="Times New Roman" w:hAnsi="Tahoma" w:cs="Tahoma"/>
          <w:sz w:val="16"/>
          <w:szCs w:val="16"/>
          <w:lang w:eastAsia="tr-TR"/>
        </w:rPr>
        <w:br/>
      </w:r>
      <w:r w:rsidRPr="00571E53">
        <w:rPr>
          <w:rFonts w:ascii="Tahoma" w:eastAsia="Times New Roman" w:hAnsi="Tahoma" w:cs="Tahoma"/>
          <w:b/>
          <w:sz w:val="16"/>
          <w:szCs w:val="16"/>
          <w:lang w:eastAsia="tr-TR"/>
        </w:rPr>
        <w:t>b)</w:t>
      </w:r>
      <w:r w:rsidRPr="00571E53">
        <w:rPr>
          <w:rFonts w:ascii="Tahoma" w:eastAsia="Times New Roman" w:hAnsi="Tahoma" w:cs="Tahoma"/>
          <w:sz w:val="16"/>
          <w:szCs w:val="16"/>
          <w:lang w:eastAsia="tr-TR"/>
        </w:rPr>
        <w:t xml:space="preserve"> Açık veya zımni rızası olmadan başka bir şahıs tarafından yapılmış ise durumu öğrenir öğrenmez,</w:t>
      </w:r>
      <w:r w:rsidRPr="00571E53">
        <w:rPr>
          <w:rFonts w:ascii="Tahoma" w:eastAsia="Times New Roman" w:hAnsi="Tahoma" w:cs="Tahoma"/>
          <w:sz w:val="16"/>
          <w:szCs w:val="16"/>
          <w:lang w:eastAsia="tr-TR"/>
        </w:rPr>
        <w:br/>
        <w:t>ve her iki halde de en geç 8 gün içinde sigortacıya ihbarla yükümlüdür. Sigortacı, değişikliği öğrendiği tarihten itibaren, bu değişiklik sözleşmeyi yapmamasını veya daha ağır şartlarla yapmasını gerektiriyorsa 8 gün içinde:</w:t>
      </w:r>
      <w:r w:rsidRPr="00571E53">
        <w:rPr>
          <w:rFonts w:ascii="Tahoma" w:eastAsia="Times New Roman" w:hAnsi="Tahoma" w:cs="Tahoma"/>
          <w:sz w:val="16"/>
          <w:szCs w:val="16"/>
          <w:lang w:eastAsia="tr-TR"/>
        </w:rPr>
        <w:br/>
      </w:r>
      <w:r w:rsidRPr="00571E53">
        <w:rPr>
          <w:rFonts w:ascii="Tahoma" w:eastAsia="Times New Roman" w:hAnsi="Tahoma" w:cs="Tahoma"/>
          <w:b/>
          <w:sz w:val="16"/>
          <w:szCs w:val="16"/>
          <w:lang w:eastAsia="tr-TR"/>
        </w:rPr>
        <w:lastRenderedPageBreak/>
        <w:t>1-</w:t>
      </w:r>
      <w:r w:rsidRPr="00571E53">
        <w:rPr>
          <w:rFonts w:ascii="Tahoma" w:eastAsia="Times New Roman" w:hAnsi="Tahoma" w:cs="Tahoma"/>
          <w:sz w:val="16"/>
          <w:szCs w:val="16"/>
          <w:lang w:eastAsia="tr-TR"/>
        </w:rPr>
        <w:t xml:space="preserve"> Sözleşmeyi fesheder veya,</w:t>
      </w:r>
      <w:r w:rsidRPr="00571E53">
        <w:rPr>
          <w:rFonts w:ascii="Tahoma" w:eastAsia="Times New Roman" w:hAnsi="Tahoma" w:cs="Tahoma"/>
          <w:sz w:val="16"/>
          <w:szCs w:val="16"/>
          <w:lang w:eastAsia="tr-TR"/>
        </w:rPr>
        <w:br/>
      </w:r>
      <w:r w:rsidRPr="00571E53">
        <w:rPr>
          <w:rFonts w:ascii="Tahoma" w:eastAsia="Times New Roman" w:hAnsi="Tahoma" w:cs="Tahoma"/>
          <w:b/>
          <w:sz w:val="16"/>
          <w:szCs w:val="16"/>
          <w:lang w:eastAsia="tr-TR"/>
        </w:rPr>
        <w:t>2-</w:t>
      </w:r>
      <w:r w:rsidRPr="00571E53">
        <w:rPr>
          <w:rFonts w:ascii="Tahoma" w:eastAsia="Times New Roman" w:hAnsi="Tahoma" w:cs="Tahoma"/>
          <w:sz w:val="16"/>
          <w:szCs w:val="16"/>
          <w:lang w:eastAsia="tr-TR"/>
        </w:rPr>
        <w:t xml:space="preserve"> Prim farkını talep etmek suretiyle sözleşmeyi yürürlükte tutar.</w:t>
      </w:r>
      <w:r w:rsidRPr="00571E53">
        <w:rPr>
          <w:rFonts w:ascii="Tahoma" w:eastAsia="Times New Roman" w:hAnsi="Tahoma" w:cs="Tahoma"/>
          <w:sz w:val="16"/>
          <w:szCs w:val="16"/>
          <w:lang w:eastAsia="tr-TR"/>
        </w:rPr>
        <w:br/>
        <w:t>Sigorta ettiren, talep edilen prim farkını kabul etmediğini 8 gün içinde bildirdiği takdirde, akit feshedilmiş olur.</w:t>
      </w:r>
      <w:r w:rsidRPr="00571E53">
        <w:rPr>
          <w:rFonts w:ascii="Tahoma" w:eastAsia="Times New Roman" w:hAnsi="Tahoma" w:cs="Tahoma"/>
          <w:sz w:val="16"/>
          <w:szCs w:val="16"/>
          <w:lang w:eastAsia="tr-TR"/>
        </w:rPr>
        <w:br/>
        <w:t>Sigortacı tarafından iadeli taahhütlü mektupla veya noter vasıtası ile yapılan fesih ihbarı sigortalının tebellüğ tarihini takip eden 5. iş günü saat 12.00'de hüküm ifade eder.</w:t>
      </w:r>
      <w:r w:rsidRPr="00571E53">
        <w:rPr>
          <w:rFonts w:ascii="Tahoma" w:eastAsia="Times New Roman" w:hAnsi="Tahoma" w:cs="Tahoma"/>
          <w:sz w:val="16"/>
          <w:szCs w:val="16"/>
          <w:lang w:eastAsia="tr-TR"/>
        </w:rPr>
        <w:br/>
        <w:t>Feshin hüküm ifade ettiği tarihe kadar geçen sürenin primi, gün esası üzerinden hesap edilir ve fazlası geri verilir.</w:t>
      </w:r>
      <w:r w:rsidRPr="00571E53">
        <w:rPr>
          <w:rFonts w:ascii="Tahoma" w:eastAsia="Times New Roman" w:hAnsi="Tahoma" w:cs="Tahoma"/>
          <w:sz w:val="16"/>
          <w:szCs w:val="16"/>
          <w:lang w:eastAsia="tr-TR"/>
        </w:rPr>
        <w:br/>
        <w:t>Süresinde kullanılmayan fesih veya prim farkını talep etme hakkı düşer.</w:t>
      </w:r>
      <w:r w:rsidRPr="00571E53">
        <w:rPr>
          <w:rFonts w:ascii="Tahoma" w:eastAsia="Times New Roman" w:hAnsi="Tahoma" w:cs="Tahoma"/>
          <w:sz w:val="16"/>
          <w:szCs w:val="16"/>
          <w:lang w:eastAsia="tr-TR"/>
        </w:rPr>
        <w:br/>
        <w:t>Rizikonun teklifnamede, teklifname yoksa poliçe ve eklerinde beyan olunan konusu ve mahiyetinin değiştiğini öğrenen sigortacı, sigorta primini tahsil etmek gibi sigorta sözleşmesinin aynen devamına razı olduğunu gösteren bir harekette bulunursa fesih veya prim farkını talep etme hakkı düşer.</w:t>
      </w:r>
      <w:r w:rsidRPr="00571E53">
        <w:rPr>
          <w:rFonts w:ascii="Tahoma" w:eastAsia="Times New Roman" w:hAnsi="Tahoma" w:cs="Tahoma"/>
          <w:sz w:val="16"/>
          <w:szCs w:val="16"/>
          <w:lang w:eastAsia="tr-TR"/>
        </w:rPr>
        <w:br/>
        <w:t xml:space="preserve">Rizikoyu ağırlaştırıcı değişiklikleri sigorta ettiren ihbar süresi içersinde </w:t>
      </w:r>
      <w:proofErr w:type="spellStart"/>
      <w:r w:rsidRPr="00571E53">
        <w:rPr>
          <w:rFonts w:ascii="Tahoma" w:eastAsia="Times New Roman" w:hAnsi="Tahoma" w:cs="Tahoma"/>
          <w:sz w:val="16"/>
          <w:szCs w:val="16"/>
          <w:lang w:eastAsia="tr-TR"/>
        </w:rPr>
        <w:t>kasden</w:t>
      </w:r>
      <w:proofErr w:type="spellEnd"/>
      <w:r w:rsidRPr="00571E53">
        <w:rPr>
          <w:rFonts w:ascii="Tahoma" w:eastAsia="Times New Roman" w:hAnsi="Tahoma" w:cs="Tahoma"/>
          <w:sz w:val="16"/>
          <w:szCs w:val="16"/>
          <w:lang w:eastAsia="tr-TR"/>
        </w:rPr>
        <w:t xml:space="preserve"> bildirmemişse, ihbar süresinden sonra gerçekleşen zararlara ait tazminat hakkı düşer; ihbar yükümlülüğüne riayetsizlik kasıtlı değilse alınan primle alınması gereken prim arasındaki orantıya göre tazminattan indirim yapılır. Değişikliğin rizikoyu </w:t>
      </w:r>
      <w:proofErr w:type="spellStart"/>
      <w:r w:rsidRPr="00571E53">
        <w:rPr>
          <w:rFonts w:ascii="Tahoma" w:eastAsia="Times New Roman" w:hAnsi="Tahoma" w:cs="Tahoma"/>
          <w:sz w:val="16"/>
          <w:szCs w:val="16"/>
          <w:lang w:eastAsia="tr-TR"/>
        </w:rPr>
        <w:t>hafıfletici</w:t>
      </w:r>
      <w:proofErr w:type="spellEnd"/>
      <w:r w:rsidRPr="00571E53">
        <w:rPr>
          <w:rFonts w:ascii="Tahoma" w:eastAsia="Times New Roman" w:hAnsi="Tahoma" w:cs="Tahoma"/>
          <w:sz w:val="16"/>
          <w:szCs w:val="16"/>
          <w:lang w:eastAsia="tr-TR"/>
        </w:rPr>
        <w:t xml:space="preserve"> mahiyette olduğu ve daha az prim tatbikini gerektirdiği anlaşılır ise, bu değişikliğin yapıldığı tarihten sözleşmenin sona ermesine kadar geçecek süre için gün esasına göre bulunacak prim farkı sigorta ettirene geri verilir.</w:t>
      </w:r>
      <w:r w:rsidRPr="00571E53">
        <w:rPr>
          <w:rFonts w:ascii="Tahoma" w:eastAsia="Times New Roman" w:hAnsi="Tahoma" w:cs="Tahoma"/>
          <w:sz w:val="16"/>
          <w:szCs w:val="16"/>
          <w:lang w:eastAsia="tr-TR"/>
        </w:rPr>
        <w:br/>
      </w:r>
      <w:r w:rsidRPr="00571E53">
        <w:rPr>
          <w:rFonts w:ascii="Tahoma" w:eastAsia="Times New Roman" w:hAnsi="Tahoma" w:cs="Tahoma"/>
          <w:sz w:val="16"/>
          <w:szCs w:val="16"/>
          <w:lang w:eastAsia="tr-TR"/>
        </w:rPr>
        <w:br/>
      </w:r>
      <w:r w:rsidRPr="00571E53">
        <w:rPr>
          <w:rFonts w:ascii="Tahoma" w:eastAsia="Times New Roman" w:hAnsi="Tahoma" w:cs="Tahoma"/>
          <w:b/>
          <w:bCs/>
          <w:color w:val="8F000A"/>
          <w:sz w:val="16"/>
          <w:szCs w:val="16"/>
          <w:lang w:eastAsia="tr-TR"/>
        </w:rPr>
        <w:t>Sigorta Priminin Ödenmesi, Sigortacının Sorumluluğunun Başlaması ve Sigorta Ettirenin Temerrüdü</w:t>
      </w:r>
      <w:r w:rsidRPr="00571E53">
        <w:rPr>
          <w:rFonts w:ascii="Tahoma" w:eastAsia="Times New Roman" w:hAnsi="Tahoma" w:cs="Tahoma"/>
          <w:b/>
          <w:bCs/>
          <w:color w:val="8F000A"/>
          <w:sz w:val="16"/>
          <w:szCs w:val="16"/>
          <w:lang w:eastAsia="tr-TR"/>
        </w:rPr>
        <w:br/>
      </w:r>
      <w:r w:rsidRPr="00571E53">
        <w:rPr>
          <w:rFonts w:ascii="Tahoma" w:eastAsia="Times New Roman" w:hAnsi="Tahoma" w:cs="Tahoma"/>
          <w:b/>
          <w:sz w:val="16"/>
          <w:szCs w:val="16"/>
          <w:lang w:eastAsia="tr-TR"/>
        </w:rPr>
        <w:t>Madde 7-</w:t>
      </w:r>
      <w:r w:rsidRPr="00571E53">
        <w:rPr>
          <w:rFonts w:ascii="Tahoma" w:eastAsia="Times New Roman" w:hAnsi="Tahoma" w:cs="Tahoma"/>
          <w:sz w:val="16"/>
          <w:szCs w:val="16"/>
          <w:lang w:eastAsia="tr-TR"/>
        </w:rPr>
        <w:t xml:space="preserve">Sigorta priminin tamamının, primin taksitle ödenmesi kararlaştırılmışsa peşinatın (ilk taksit) akit yapılır yapılmaz ve en geç poliçenin teslimi karşılığında ödenmesi gerekir. Aksi kararlaştırılmadıkça, prim veya peşinat ödenmediği takdirde poliçe teslim edilmiş olsa dahi sigortacının sorumluluğu başlamaz ve bu husus poliçenin ön yüzüne yazılır. Sigorta ettiren kimse, sigorta primini veya primin taksitle ödenmesi kararlaştırıldığı takdirde peşinatını, sigorta poliçesinin teslim edildiği günün bitimine kadar ödemediği takdirde temerrüde düşer ve prim borcunu temerrüde düştüğü tarihi takip eden 30 gün içinde dahi ödemediği takdirde sigorta sözleşmesi hiç bir ihtara gerek olmaksızın feshedilmiş olur. Prim ödenmemiş olmasına rağmen poliçenin teslimi ile sigortacının mesuliyetinin başlayacağının kararlaştırıldığı hallerde, bu bir aylık sürenin ilk 15 gününde sigortacının sorumluluğu devam eder. </w:t>
      </w:r>
    </w:p>
    <w:p w:rsidR="00571E53" w:rsidRPr="00571E53" w:rsidRDefault="00571E53" w:rsidP="00571E53">
      <w:pPr>
        <w:spacing w:before="100" w:beforeAutospacing="1" w:after="100" w:afterAutospacing="1" w:line="240" w:lineRule="auto"/>
        <w:rPr>
          <w:rFonts w:ascii="Tahoma" w:eastAsia="Times New Roman" w:hAnsi="Tahoma" w:cs="Tahoma"/>
          <w:sz w:val="16"/>
          <w:szCs w:val="16"/>
          <w:lang w:eastAsia="tr-TR"/>
        </w:rPr>
      </w:pPr>
      <w:r w:rsidRPr="00571E53">
        <w:rPr>
          <w:rFonts w:ascii="Tahoma" w:eastAsia="Times New Roman" w:hAnsi="Tahoma" w:cs="Tahoma"/>
          <w:sz w:val="16"/>
          <w:szCs w:val="16"/>
          <w:lang w:eastAsia="tr-TR"/>
        </w:rPr>
        <w:t xml:space="preserve">Primin taksitle ödenmesi kararlaştırıldığı takdirde, taksitlerin kesin ödeme zamanı, miktarı ve vadesinde ödenmemesinin sonuçları poliçe üzerine yazılır veya poliçe ile birlikte yazılı olarak sigorta ettirene bildirilir. Sigorta ettiren kimse, kesin vadeleri poliçe üzerinde belirtilen ya da yazılı olarak kendisine bildirilmiş olan prim taksitlerinin herhangi birini vade günü bitimine kadar ödemediği takdirde temerrüde düşer. Sigorta ettiren, prim borcunu temerrüde düştüğü tarihi takip eden 15 gün içinde ödemediği takdirde sigorta teminatı durur. Rizikonun gerçekleşmemesi kaydıyla, teminatın durduğu süre içinde prim borcunun ödenmesi halinde teminat durduğu yerden devam eder .Sigorta teminatının durduğu tarihten itibaren 15 gün içerisinde prim borcunun ödenmemesi halinde, sigorta sözleşmesi hiç bir ihtara gerek olmaksızın feshedilmiş olur. </w:t>
      </w:r>
    </w:p>
    <w:p w:rsidR="00571E53" w:rsidRPr="00571E53" w:rsidRDefault="00571E53" w:rsidP="00571E53">
      <w:pPr>
        <w:spacing w:before="100" w:beforeAutospacing="1" w:after="100" w:afterAutospacing="1" w:line="240" w:lineRule="auto"/>
        <w:rPr>
          <w:rFonts w:ascii="Tahoma" w:eastAsia="Times New Roman" w:hAnsi="Tahoma" w:cs="Tahoma"/>
          <w:sz w:val="16"/>
          <w:szCs w:val="16"/>
          <w:lang w:eastAsia="tr-TR"/>
        </w:rPr>
      </w:pPr>
      <w:r w:rsidRPr="00571E53">
        <w:rPr>
          <w:rFonts w:ascii="Tahoma" w:eastAsia="Times New Roman" w:hAnsi="Tahoma" w:cs="Tahoma"/>
          <w:sz w:val="16"/>
          <w:szCs w:val="16"/>
          <w:lang w:eastAsia="tr-TR"/>
        </w:rPr>
        <w:t xml:space="preserve">Poliçenin ön yüzüne yazılması kaydıyla, rizikonun gerçekleşmesiyle henüz vadesi gelmemiş prim taksitlerinin sigortacının ödemekle yükümlü olduğu tazminat miktarını aşmayan kısmı, muaccel hale gelir . </w:t>
      </w:r>
    </w:p>
    <w:p w:rsidR="00571E53" w:rsidRPr="00571E53" w:rsidRDefault="00571E53" w:rsidP="00571E53">
      <w:pPr>
        <w:spacing w:before="100" w:beforeAutospacing="1" w:after="100" w:afterAutospacing="1" w:line="240" w:lineRule="auto"/>
        <w:rPr>
          <w:rFonts w:ascii="Tahoma" w:eastAsia="Times New Roman" w:hAnsi="Tahoma" w:cs="Tahoma"/>
          <w:sz w:val="16"/>
          <w:szCs w:val="16"/>
          <w:lang w:eastAsia="tr-TR"/>
        </w:rPr>
      </w:pPr>
      <w:r w:rsidRPr="00571E53">
        <w:rPr>
          <w:rFonts w:ascii="Tahoma" w:eastAsia="Times New Roman" w:hAnsi="Tahoma" w:cs="Tahoma"/>
          <w:sz w:val="16"/>
          <w:szCs w:val="16"/>
          <w:lang w:eastAsia="tr-TR"/>
        </w:rPr>
        <w:t xml:space="preserve">Bu madde uyarınca sigorta sözleşmesinin feshedilmiş sayıldığı hallerde, sigortacının sorumluluğunun devam ettiği süreye tekabül eden prim gün esası üzerinden hesap edilerek fazlası sigorta ettirene iade edilir. </w:t>
      </w:r>
    </w:p>
    <w:p w:rsidR="00571E53" w:rsidRPr="00571E53" w:rsidRDefault="00571E53" w:rsidP="00571E53">
      <w:pPr>
        <w:spacing w:before="100" w:beforeAutospacing="1" w:after="240" w:line="240" w:lineRule="auto"/>
        <w:rPr>
          <w:rFonts w:ascii="Tahoma" w:eastAsia="Times New Roman" w:hAnsi="Tahoma" w:cs="Tahoma"/>
          <w:sz w:val="16"/>
          <w:szCs w:val="16"/>
          <w:lang w:eastAsia="tr-TR"/>
        </w:rPr>
      </w:pPr>
      <w:r w:rsidRPr="00571E53">
        <w:rPr>
          <w:rFonts w:ascii="Tahoma" w:eastAsia="Times New Roman" w:hAnsi="Tahoma" w:cs="Tahoma"/>
          <w:b/>
          <w:bCs/>
          <w:color w:val="8F000A"/>
          <w:sz w:val="16"/>
          <w:lang w:eastAsia="tr-TR"/>
        </w:rPr>
        <w:t>Zarar Vukuunda Sigorta Ettirenin Yükümlülükleri</w:t>
      </w:r>
      <w:r w:rsidRPr="00571E53">
        <w:rPr>
          <w:rFonts w:ascii="Tahoma" w:eastAsia="Times New Roman" w:hAnsi="Tahoma" w:cs="Tahoma"/>
          <w:color w:val="8F000A"/>
          <w:sz w:val="16"/>
          <w:szCs w:val="16"/>
          <w:lang w:eastAsia="tr-TR"/>
        </w:rPr>
        <w:br/>
      </w:r>
      <w:r w:rsidRPr="00571E53">
        <w:rPr>
          <w:rFonts w:ascii="Tahoma" w:eastAsia="Times New Roman" w:hAnsi="Tahoma" w:cs="Tahoma"/>
          <w:b/>
          <w:sz w:val="16"/>
          <w:szCs w:val="16"/>
          <w:lang w:eastAsia="tr-TR"/>
        </w:rPr>
        <w:t>Madde 8-</w:t>
      </w:r>
      <w:r w:rsidRPr="00571E53">
        <w:rPr>
          <w:rFonts w:ascii="Tahoma" w:eastAsia="Times New Roman" w:hAnsi="Tahoma" w:cs="Tahoma"/>
          <w:sz w:val="16"/>
          <w:szCs w:val="16"/>
          <w:lang w:eastAsia="tr-TR"/>
        </w:rPr>
        <w:t xml:space="preserve"> Sigorta ettiren, poliçe teminatına girebilecek herhangi bir iş kazası vukuunda aşağıdaki hususları yerine getirmekle yükümlüdür.</w:t>
      </w:r>
      <w:r w:rsidRPr="00571E53">
        <w:rPr>
          <w:rFonts w:ascii="Tahoma" w:eastAsia="Times New Roman" w:hAnsi="Tahoma" w:cs="Tahoma"/>
          <w:sz w:val="16"/>
          <w:szCs w:val="16"/>
          <w:lang w:eastAsia="tr-TR"/>
        </w:rPr>
        <w:br/>
      </w:r>
      <w:r w:rsidRPr="00571E53">
        <w:rPr>
          <w:rFonts w:ascii="Tahoma" w:eastAsia="Times New Roman" w:hAnsi="Tahoma" w:cs="Tahoma"/>
          <w:b/>
          <w:sz w:val="16"/>
          <w:szCs w:val="16"/>
          <w:lang w:eastAsia="tr-TR"/>
        </w:rPr>
        <w:t>a)</w:t>
      </w:r>
      <w:r w:rsidRPr="00571E53">
        <w:rPr>
          <w:rFonts w:ascii="Tahoma" w:eastAsia="Times New Roman" w:hAnsi="Tahoma" w:cs="Tahoma"/>
          <w:sz w:val="16"/>
          <w:szCs w:val="16"/>
          <w:lang w:eastAsia="tr-TR"/>
        </w:rPr>
        <w:t xml:space="preserve"> İşbu sözleşmeye göre, sigorta ettirenin sorumluluğunun mucip olabilecek her hadiseyi, buna muttali olduğu andan itibaren beş gün içinde sigortacıya yazıyla ihbar etmek,</w:t>
      </w:r>
      <w:r w:rsidRPr="00571E53">
        <w:rPr>
          <w:rFonts w:ascii="Tahoma" w:eastAsia="Times New Roman" w:hAnsi="Tahoma" w:cs="Tahoma"/>
          <w:sz w:val="16"/>
          <w:szCs w:val="16"/>
          <w:lang w:eastAsia="tr-TR"/>
        </w:rPr>
        <w:br/>
      </w:r>
      <w:r w:rsidRPr="00571E53">
        <w:rPr>
          <w:rFonts w:ascii="Tahoma" w:eastAsia="Times New Roman" w:hAnsi="Tahoma" w:cs="Tahoma"/>
          <w:b/>
          <w:sz w:val="16"/>
          <w:szCs w:val="16"/>
          <w:lang w:eastAsia="tr-TR"/>
        </w:rPr>
        <w:t>b)</w:t>
      </w:r>
      <w:r w:rsidRPr="00571E53">
        <w:rPr>
          <w:rFonts w:ascii="Tahoma" w:eastAsia="Times New Roman" w:hAnsi="Tahoma" w:cs="Tahoma"/>
          <w:sz w:val="16"/>
          <w:szCs w:val="16"/>
          <w:lang w:eastAsia="tr-TR"/>
        </w:rPr>
        <w:t xml:space="preserve"> Sigortalı </w:t>
      </w:r>
      <w:proofErr w:type="spellStart"/>
      <w:r w:rsidRPr="00571E53">
        <w:rPr>
          <w:rFonts w:ascii="Tahoma" w:eastAsia="Times New Roman" w:hAnsi="Tahoma" w:cs="Tahoma"/>
          <w:sz w:val="16"/>
          <w:szCs w:val="16"/>
          <w:lang w:eastAsia="tr-TR"/>
        </w:rPr>
        <w:t>değilmişcesine</w:t>
      </w:r>
      <w:proofErr w:type="spellEnd"/>
      <w:r w:rsidRPr="00571E53">
        <w:rPr>
          <w:rFonts w:ascii="Tahoma" w:eastAsia="Times New Roman" w:hAnsi="Tahoma" w:cs="Tahoma"/>
          <w:sz w:val="16"/>
          <w:szCs w:val="16"/>
          <w:lang w:eastAsia="tr-TR"/>
        </w:rPr>
        <w:t xml:space="preserve"> gerekli kurtarma ve korunma tedbirlerini almak ve bu maksatla sigortacı tarafından verilecek talimata elinden geldiği kadar uymak,</w:t>
      </w:r>
      <w:r w:rsidRPr="00571E53">
        <w:rPr>
          <w:rFonts w:ascii="Tahoma" w:eastAsia="Times New Roman" w:hAnsi="Tahoma" w:cs="Tahoma"/>
          <w:sz w:val="16"/>
          <w:szCs w:val="16"/>
          <w:lang w:eastAsia="tr-TR"/>
        </w:rPr>
        <w:br/>
      </w:r>
      <w:r w:rsidRPr="00571E53">
        <w:rPr>
          <w:rFonts w:ascii="Tahoma" w:eastAsia="Times New Roman" w:hAnsi="Tahoma" w:cs="Tahoma"/>
          <w:b/>
          <w:sz w:val="16"/>
          <w:szCs w:val="16"/>
          <w:lang w:eastAsia="tr-TR"/>
        </w:rPr>
        <w:t>c)</w:t>
      </w:r>
      <w:r w:rsidRPr="00571E53">
        <w:rPr>
          <w:rFonts w:ascii="Tahoma" w:eastAsia="Times New Roman" w:hAnsi="Tahoma" w:cs="Tahoma"/>
          <w:sz w:val="16"/>
          <w:szCs w:val="16"/>
          <w:lang w:eastAsia="tr-TR"/>
        </w:rPr>
        <w:t xml:space="preserve"> Sigortacının talebi üzerine, iş kazasının sebebi ile hangi hal ve şartlar altında vukua geldiğini ve neticelerini tespite yararlı ve sigortalı için sağlanması mümkün gerekli bilgi ve belgeleri (aslı ve kendisi tarafından tasdikli sureti veyahut fotokopisi) gecikmeksizin vermek ezcümle, hadisenin hangi gün ve saatte ve nerede vaki olduğunu ve </w:t>
      </w:r>
      <w:proofErr w:type="spellStart"/>
      <w:r w:rsidRPr="00571E53">
        <w:rPr>
          <w:rFonts w:ascii="Tahoma" w:eastAsia="Times New Roman" w:hAnsi="Tahoma" w:cs="Tahoma"/>
          <w:sz w:val="16"/>
          <w:szCs w:val="16"/>
          <w:lang w:eastAsia="tr-TR"/>
        </w:rPr>
        <w:t>rücu</w:t>
      </w:r>
      <w:proofErr w:type="spellEnd"/>
      <w:r w:rsidRPr="00571E53">
        <w:rPr>
          <w:rFonts w:ascii="Tahoma" w:eastAsia="Times New Roman" w:hAnsi="Tahoma" w:cs="Tahoma"/>
          <w:sz w:val="16"/>
          <w:szCs w:val="16"/>
          <w:lang w:eastAsia="tr-TR"/>
        </w:rPr>
        <w:t xml:space="preserve"> hakkının kullanılmasına yararlı sigortalı için sağlanabilecek gerekli bilgi ve belgeleri temin ve muhafaza etmek,</w:t>
      </w:r>
      <w:r w:rsidRPr="00571E53">
        <w:rPr>
          <w:rFonts w:ascii="Tahoma" w:eastAsia="Times New Roman" w:hAnsi="Tahoma" w:cs="Tahoma"/>
          <w:sz w:val="16"/>
          <w:szCs w:val="16"/>
          <w:lang w:eastAsia="tr-TR"/>
        </w:rPr>
        <w:br/>
      </w:r>
      <w:r w:rsidRPr="00571E53">
        <w:rPr>
          <w:rFonts w:ascii="Tahoma" w:eastAsia="Times New Roman" w:hAnsi="Tahoma" w:cs="Tahoma"/>
          <w:b/>
          <w:sz w:val="16"/>
          <w:szCs w:val="16"/>
          <w:lang w:eastAsia="tr-TR"/>
        </w:rPr>
        <w:t>d)</w:t>
      </w:r>
      <w:r w:rsidRPr="00571E53">
        <w:rPr>
          <w:rFonts w:ascii="Tahoma" w:eastAsia="Times New Roman" w:hAnsi="Tahoma" w:cs="Tahoma"/>
          <w:sz w:val="16"/>
          <w:szCs w:val="16"/>
          <w:lang w:eastAsia="tr-TR"/>
        </w:rPr>
        <w:t xml:space="preserve"> İş kazasının sebebi ile hangi hal ve şartlar altında vukua geldiğini tespit ve sorumluluğun tayini için yapılacak tahkikatta ve delillerin toplanmasında sigortacıya elinden gelen yardımda bulunmak,</w:t>
      </w:r>
      <w:r w:rsidRPr="00571E53">
        <w:rPr>
          <w:rFonts w:ascii="Tahoma" w:eastAsia="Times New Roman" w:hAnsi="Tahoma" w:cs="Tahoma"/>
          <w:sz w:val="16"/>
          <w:szCs w:val="16"/>
          <w:lang w:eastAsia="tr-TR"/>
        </w:rPr>
        <w:br/>
      </w:r>
      <w:r w:rsidRPr="00571E53">
        <w:rPr>
          <w:rFonts w:ascii="Tahoma" w:eastAsia="Times New Roman" w:hAnsi="Tahoma" w:cs="Tahoma"/>
          <w:b/>
          <w:sz w:val="16"/>
          <w:szCs w:val="16"/>
          <w:lang w:eastAsia="tr-TR"/>
        </w:rPr>
        <w:t>e)</w:t>
      </w:r>
      <w:r w:rsidRPr="00571E53">
        <w:rPr>
          <w:rFonts w:ascii="Tahoma" w:eastAsia="Times New Roman" w:hAnsi="Tahoma" w:cs="Tahoma"/>
          <w:sz w:val="16"/>
          <w:szCs w:val="16"/>
          <w:lang w:eastAsia="tr-TR"/>
        </w:rPr>
        <w:t xml:space="preserve"> İş kazasından dolayı, sigorta ettiren dava yolu ile veya sair suretle bir tazminat talebi karşısında kalır veya aleyhine cezai takibata geçilirse, keyfiyetten sigortacıyı derhal haberdar etmek ve tazminat talebine ve cezai takibata müteallik olarak almış olduğu ihbarname, davetiye gibi bilcümle </w:t>
      </w:r>
      <w:proofErr w:type="spellStart"/>
      <w:r w:rsidRPr="00571E53">
        <w:rPr>
          <w:rFonts w:ascii="Tahoma" w:eastAsia="Times New Roman" w:hAnsi="Tahoma" w:cs="Tahoma"/>
          <w:sz w:val="16"/>
          <w:szCs w:val="16"/>
          <w:lang w:eastAsia="tr-TR"/>
        </w:rPr>
        <w:t>tebliğnameleri</w:t>
      </w:r>
      <w:proofErr w:type="spellEnd"/>
      <w:r w:rsidRPr="00571E53">
        <w:rPr>
          <w:rFonts w:ascii="Tahoma" w:eastAsia="Times New Roman" w:hAnsi="Tahoma" w:cs="Tahoma"/>
          <w:sz w:val="16"/>
          <w:szCs w:val="16"/>
          <w:lang w:eastAsia="tr-TR"/>
        </w:rPr>
        <w:t xml:space="preserve"> derhal sigortacıya tevdi etmek.</w:t>
      </w:r>
      <w:r w:rsidRPr="00571E53">
        <w:rPr>
          <w:rFonts w:ascii="Tahoma" w:eastAsia="Times New Roman" w:hAnsi="Tahoma" w:cs="Tahoma"/>
          <w:sz w:val="16"/>
          <w:szCs w:val="16"/>
          <w:lang w:eastAsia="tr-TR"/>
        </w:rPr>
        <w:br/>
      </w:r>
      <w:r w:rsidRPr="00571E53">
        <w:rPr>
          <w:rFonts w:ascii="Tahoma" w:eastAsia="Times New Roman" w:hAnsi="Tahoma" w:cs="Tahoma"/>
          <w:b/>
          <w:sz w:val="16"/>
          <w:szCs w:val="16"/>
          <w:lang w:eastAsia="tr-TR"/>
        </w:rPr>
        <w:t>f)</w:t>
      </w:r>
      <w:r w:rsidRPr="00571E53">
        <w:rPr>
          <w:rFonts w:ascii="Tahoma" w:eastAsia="Times New Roman" w:hAnsi="Tahoma" w:cs="Tahoma"/>
          <w:sz w:val="16"/>
          <w:szCs w:val="16"/>
          <w:lang w:eastAsia="tr-TR"/>
        </w:rPr>
        <w:t xml:space="preserve"> Dava açılması halinde davanın takip ve idaresi için sigortacının göstereceği avukata lazım gelen vekaletnameyi vermek,</w:t>
      </w:r>
      <w:r w:rsidRPr="00571E53">
        <w:rPr>
          <w:rFonts w:ascii="Tahoma" w:eastAsia="Times New Roman" w:hAnsi="Tahoma" w:cs="Tahoma"/>
          <w:sz w:val="16"/>
          <w:szCs w:val="16"/>
          <w:lang w:eastAsia="tr-TR"/>
        </w:rPr>
        <w:br/>
      </w:r>
      <w:r w:rsidRPr="00571E53">
        <w:rPr>
          <w:rFonts w:ascii="Tahoma" w:eastAsia="Times New Roman" w:hAnsi="Tahoma" w:cs="Tahoma"/>
          <w:b/>
          <w:sz w:val="16"/>
          <w:szCs w:val="16"/>
          <w:lang w:eastAsia="tr-TR"/>
        </w:rPr>
        <w:t>g)</w:t>
      </w:r>
      <w:r w:rsidRPr="00571E53">
        <w:rPr>
          <w:rFonts w:ascii="Tahoma" w:eastAsia="Times New Roman" w:hAnsi="Tahoma" w:cs="Tahoma"/>
          <w:sz w:val="16"/>
          <w:szCs w:val="16"/>
          <w:lang w:eastAsia="tr-TR"/>
        </w:rPr>
        <w:t xml:space="preserve"> Tazminat yükümlülüğü ve miktarı ile </w:t>
      </w:r>
      <w:proofErr w:type="spellStart"/>
      <w:r w:rsidRPr="00571E53">
        <w:rPr>
          <w:rFonts w:ascii="Tahoma" w:eastAsia="Times New Roman" w:hAnsi="Tahoma" w:cs="Tahoma"/>
          <w:sz w:val="16"/>
          <w:szCs w:val="16"/>
          <w:lang w:eastAsia="tr-TR"/>
        </w:rPr>
        <w:t>rücu</w:t>
      </w:r>
      <w:proofErr w:type="spellEnd"/>
      <w:r w:rsidRPr="00571E53">
        <w:rPr>
          <w:rFonts w:ascii="Tahoma" w:eastAsia="Times New Roman" w:hAnsi="Tahoma" w:cs="Tahoma"/>
          <w:sz w:val="16"/>
          <w:szCs w:val="16"/>
          <w:lang w:eastAsia="tr-TR"/>
        </w:rPr>
        <w:t xml:space="preserve"> haklarının tespiti için sigortacının yetkili kıldığı temsilcilerinin iş kazası sonucundaki zararlarla ilgili belgeler üzerinde </w:t>
      </w:r>
      <w:proofErr w:type="spellStart"/>
      <w:r w:rsidRPr="00571E53">
        <w:rPr>
          <w:rFonts w:ascii="Tahoma" w:eastAsia="Times New Roman" w:hAnsi="Tahoma" w:cs="Tahoma"/>
          <w:sz w:val="16"/>
          <w:szCs w:val="16"/>
          <w:lang w:eastAsia="tr-TR"/>
        </w:rPr>
        <w:t>yapacaklan</w:t>
      </w:r>
      <w:proofErr w:type="spellEnd"/>
      <w:r w:rsidRPr="00571E53">
        <w:rPr>
          <w:rFonts w:ascii="Tahoma" w:eastAsia="Times New Roman" w:hAnsi="Tahoma" w:cs="Tahoma"/>
          <w:sz w:val="16"/>
          <w:szCs w:val="16"/>
          <w:lang w:eastAsia="tr-TR"/>
        </w:rPr>
        <w:t xml:space="preserve"> araştırma ve incelemelere müsaade etmek,</w:t>
      </w:r>
      <w:r w:rsidRPr="00571E53">
        <w:rPr>
          <w:rFonts w:ascii="Tahoma" w:eastAsia="Times New Roman" w:hAnsi="Tahoma" w:cs="Tahoma"/>
          <w:sz w:val="16"/>
          <w:szCs w:val="16"/>
          <w:lang w:eastAsia="tr-TR"/>
        </w:rPr>
        <w:br/>
      </w:r>
      <w:r w:rsidRPr="00571E53">
        <w:rPr>
          <w:rFonts w:ascii="Tahoma" w:eastAsia="Times New Roman" w:hAnsi="Tahoma" w:cs="Tahoma"/>
          <w:b/>
          <w:sz w:val="16"/>
          <w:szCs w:val="16"/>
          <w:lang w:eastAsia="tr-TR"/>
        </w:rPr>
        <w:t>h)</w:t>
      </w:r>
      <w:r w:rsidRPr="00571E53">
        <w:rPr>
          <w:rFonts w:ascii="Tahoma" w:eastAsia="Times New Roman" w:hAnsi="Tahoma" w:cs="Tahoma"/>
          <w:sz w:val="16"/>
          <w:szCs w:val="16"/>
          <w:lang w:eastAsia="tr-TR"/>
        </w:rPr>
        <w:t xml:space="preserve"> Sigorta konusu ile ilgili başkaca sigorta sözleşmeleri varsa bunları sigortacıya bildirmek.</w:t>
      </w:r>
      <w:r w:rsidRPr="00571E53">
        <w:rPr>
          <w:rFonts w:ascii="Tahoma" w:eastAsia="Times New Roman" w:hAnsi="Tahoma" w:cs="Tahoma"/>
          <w:sz w:val="16"/>
          <w:szCs w:val="16"/>
          <w:lang w:eastAsia="tr-TR"/>
        </w:rPr>
        <w:br/>
      </w:r>
      <w:r w:rsidRPr="00571E53">
        <w:rPr>
          <w:rFonts w:ascii="Tahoma" w:eastAsia="Times New Roman" w:hAnsi="Tahoma" w:cs="Tahoma"/>
          <w:b/>
          <w:sz w:val="16"/>
          <w:szCs w:val="16"/>
          <w:lang w:eastAsia="tr-TR"/>
        </w:rPr>
        <w:t>i)</w:t>
      </w:r>
      <w:r w:rsidRPr="00571E53">
        <w:rPr>
          <w:rFonts w:ascii="Tahoma" w:eastAsia="Times New Roman" w:hAnsi="Tahoma" w:cs="Tahoma"/>
          <w:sz w:val="16"/>
          <w:szCs w:val="16"/>
          <w:lang w:eastAsia="tr-TR"/>
        </w:rPr>
        <w:t xml:space="preserve"> Sigorta ettiren sigortacının ikame edebileceği davaya yararlı ve elde edilmesi mümkün belge ve bilgileri vermek.</w:t>
      </w:r>
      <w:r w:rsidRPr="00571E53">
        <w:rPr>
          <w:rFonts w:ascii="Tahoma" w:eastAsia="Times New Roman" w:hAnsi="Tahoma" w:cs="Tahoma"/>
          <w:sz w:val="16"/>
          <w:szCs w:val="16"/>
          <w:lang w:eastAsia="tr-TR"/>
        </w:rPr>
        <w:br/>
      </w:r>
      <w:r w:rsidRPr="00571E53">
        <w:rPr>
          <w:rFonts w:ascii="Tahoma" w:eastAsia="Times New Roman" w:hAnsi="Tahoma" w:cs="Tahoma"/>
          <w:sz w:val="16"/>
          <w:szCs w:val="16"/>
          <w:lang w:eastAsia="tr-TR"/>
        </w:rPr>
        <w:br/>
      </w:r>
      <w:r w:rsidRPr="00571E53">
        <w:rPr>
          <w:rFonts w:ascii="Tahoma" w:eastAsia="Times New Roman" w:hAnsi="Tahoma" w:cs="Tahoma"/>
          <w:b/>
          <w:bCs/>
          <w:color w:val="8F000A"/>
          <w:sz w:val="16"/>
          <w:lang w:eastAsia="tr-TR"/>
        </w:rPr>
        <w:t>Tazminat Miktarının Tespiti</w:t>
      </w:r>
      <w:r w:rsidRPr="00571E53">
        <w:rPr>
          <w:rFonts w:ascii="Tahoma" w:eastAsia="Times New Roman" w:hAnsi="Tahoma" w:cs="Tahoma"/>
          <w:color w:val="8F000A"/>
          <w:sz w:val="16"/>
          <w:szCs w:val="16"/>
          <w:lang w:eastAsia="tr-TR"/>
        </w:rPr>
        <w:br/>
      </w:r>
      <w:r w:rsidRPr="00571E53">
        <w:rPr>
          <w:rFonts w:ascii="Tahoma" w:eastAsia="Times New Roman" w:hAnsi="Tahoma" w:cs="Tahoma"/>
          <w:b/>
          <w:sz w:val="16"/>
          <w:szCs w:val="16"/>
          <w:lang w:eastAsia="tr-TR"/>
        </w:rPr>
        <w:t>Madde 9-</w:t>
      </w:r>
      <w:r w:rsidRPr="00571E53">
        <w:rPr>
          <w:rFonts w:ascii="Tahoma" w:eastAsia="Times New Roman" w:hAnsi="Tahoma" w:cs="Tahoma"/>
          <w:sz w:val="16"/>
          <w:szCs w:val="16"/>
          <w:lang w:eastAsia="tr-TR"/>
        </w:rPr>
        <w:t xml:space="preserve"> Sigortacı, tazminat talebinde bulunan kişi veya kişilerle doğrudan doğruya temasa geçerek anlaşma hakkını haizdir.</w:t>
      </w:r>
      <w:r w:rsidRPr="00571E53">
        <w:rPr>
          <w:rFonts w:ascii="Tahoma" w:eastAsia="Times New Roman" w:hAnsi="Tahoma" w:cs="Tahoma"/>
          <w:sz w:val="16"/>
          <w:szCs w:val="16"/>
          <w:lang w:eastAsia="tr-TR"/>
        </w:rPr>
        <w:br/>
        <w:t>Sigortacının sarih muvafakati olmadıkça, sigorta ettiren tazminat talebini kısmen veya tamamen kabule mezun olmadığı gibi, zarar görenlere herhangi bir tazminat tediyesinde de bulunamaz.</w:t>
      </w:r>
      <w:r w:rsidRPr="00571E53">
        <w:rPr>
          <w:rFonts w:ascii="Tahoma" w:eastAsia="Times New Roman" w:hAnsi="Tahoma" w:cs="Tahoma"/>
          <w:sz w:val="16"/>
          <w:szCs w:val="16"/>
          <w:lang w:eastAsia="tr-TR"/>
        </w:rPr>
        <w:br/>
        <w:t>Dava açılması halinde, davanın takip ve idaresi sigortacıya aittir.</w:t>
      </w:r>
      <w:r w:rsidRPr="00571E53">
        <w:rPr>
          <w:rFonts w:ascii="Tahoma" w:eastAsia="Times New Roman" w:hAnsi="Tahoma" w:cs="Tahoma"/>
          <w:sz w:val="16"/>
          <w:szCs w:val="16"/>
          <w:lang w:eastAsia="tr-TR"/>
        </w:rPr>
        <w:br/>
        <w:t xml:space="preserve">Dava masrafları, yukarda 1. madde ile ifade edildiği gibi sigortacıya aittir. Ancak cezai </w:t>
      </w:r>
      <w:proofErr w:type="spellStart"/>
      <w:r w:rsidRPr="00571E53">
        <w:rPr>
          <w:rFonts w:ascii="Tahoma" w:eastAsia="Times New Roman" w:hAnsi="Tahoma" w:cs="Tahoma"/>
          <w:sz w:val="16"/>
          <w:szCs w:val="16"/>
          <w:lang w:eastAsia="tr-TR"/>
        </w:rPr>
        <w:t>takibatdan</w:t>
      </w:r>
      <w:proofErr w:type="spellEnd"/>
      <w:r w:rsidRPr="00571E53">
        <w:rPr>
          <w:rFonts w:ascii="Tahoma" w:eastAsia="Times New Roman" w:hAnsi="Tahoma" w:cs="Tahoma"/>
          <w:sz w:val="16"/>
          <w:szCs w:val="16"/>
          <w:lang w:eastAsia="tr-TR"/>
        </w:rPr>
        <w:t xml:space="preserve"> doğan diğer bilumum masraflarla muhtemel para cezaları sigorta teminatı dışında kalır.</w:t>
      </w:r>
      <w:r w:rsidRPr="00571E53">
        <w:rPr>
          <w:rFonts w:ascii="Tahoma" w:eastAsia="Times New Roman" w:hAnsi="Tahoma" w:cs="Tahoma"/>
          <w:sz w:val="16"/>
          <w:szCs w:val="16"/>
          <w:lang w:eastAsia="tr-TR"/>
        </w:rPr>
        <w:br/>
      </w:r>
      <w:r w:rsidRPr="00571E53">
        <w:rPr>
          <w:rFonts w:ascii="Tahoma" w:eastAsia="Times New Roman" w:hAnsi="Tahoma" w:cs="Tahoma"/>
          <w:sz w:val="16"/>
          <w:szCs w:val="16"/>
          <w:lang w:eastAsia="tr-TR"/>
        </w:rPr>
        <w:br/>
      </w:r>
      <w:r w:rsidRPr="00571E53">
        <w:rPr>
          <w:rFonts w:ascii="Tahoma" w:eastAsia="Times New Roman" w:hAnsi="Tahoma" w:cs="Tahoma"/>
          <w:b/>
          <w:bCs/>
          <w:color w:val="8F000A"/>
          <w:sz w:val="16"/>
          <w:lang w:eastAsia="tr-TR"/>
        </w:rPr>
        <w:lastRenderedPageBreak/>
        <w:t xml:space="preserve">Zarar ve </w:t>
      </w:r>
      <w:proofErr w:type="spellStart"/>
      <w:r w:rsidRPr="00571E53">
        <w:rPr>
          <w:rFonts w:ascii="Tahoma" w:eastAsia="Times New Roman" w:hAnsi="Tahoma" w:cs="Tahoma"/>
          <w:b/>
          <w:bCs/>
          <w:color w:val="8F000A"/>
          <w:sz w:val="16"/>
          <w:lang w:eastAsia="tr-TR"/>
        </w:rPr>
        <w:t>Tazminatm</w:t>
      </w:r>
      <w:proofErr w:type="spellEnd"/>
      <w:r w:rsidRPr="00571E53">
        <w:rPr>
          <w:rFonts w:ascii="Tahoma" w:eastAsia="Times New Roman" w:hAnsi="Tahoma" w:cs="Tahoma"/>
          <w:b/>
          <w:bCs/>
          <w:color w:val="8F000A"/>
          <w:sz w:val="16"/>
          <w:lang w:eastAsia="tr-TR"/>
        </w:rPr>
        <w:t xml:space="preserve"> Sonuçları</w:t>
      </w:r>
      <w:r w:rsidRPr="00571E53">
        <w:rPr>
          <w:rFonts w:ascii="Tahoma" w:eastAsia="Times New Roman" w:hAnsi="Tahoma" w:cs="Tahoma"/>
          <w:color w:val="8F000A"/>
          <w:sz w:val="16"/>
          <w:szCs w:val="16"/>
          <w:lang w:eastAsia="tr-TR"/>
        </w:rPr>
        <w:br/>
      </w:r>
      <w:r w:rsidRPr="00571E53">
        <w:rPr>
          <w:rFonts w:ascii="Tahoma" w:eastAsia="Times New Roman" w:hAnsi="Tahoma" w:cs="Tahoma"/>
          <w:b/>
          <w:sz w:val="16"/>
          <w:szCs w:val="16"/>
          <w:lang w:eastAsia="tr-TR"/>
        </w:rPr>
        <w:t>Madde 10-</w:t>
      </w:r>
      <w:r w:rsidRPr="00571E53">
        <w:rPr>
          <w:rFonts w:ascii="Tahoma" w:eastAsia="Times New Roman" w:hAnsi="Tahoma" w:cs="Tahoma"/>
          <w:sz w:val="16"/>
          <w:szCs w:val="16"/>
          <w:lang w:eastAsia="tr-TR"/>
        </w:rPr>
        <w:t xml:space="preserve"> Sigortacı ödediği tazminat miktarınca hukuken sigorta ettiren yerine geçer.</w:t>
      </w:r>
      <w:r w:rsidRPr="00571E53">
        <w:rPr>
          <w:rFonts w:ascii="Tahoma" w:eastAsia="Times New Roman" w:hAnsi="Tahoma" w:cs="Tahoma"/>
          <w:sz w:val="16"/>
          <w:szCs w:val="16"/>
          <w:lang w:eastAsia="tr-TR"/>
        </w:rPr>
        <w:br/>
        <w:t>Kısmi hasarlarda taraflar sigorta sözleşmesini feshetme hakkına sahiptir. Taraflar fesih hakkını ancak tazminat ödenmeden önce kullanabilir.</w:t>
      </w:r>
      <w:r w:rsidRPr="00571E53">
        <w:rPr>
          <w:rFonts w:ascii="Tahoma" w:eastAsia="Times New Roman" w:hAnsi="Tahoma" w:cs="Tahoma"/>
          <w:sz w:val="16"/>
          <w:szCs w:val="16"/>
          <w:lang w:eastAsia="tr-TR"/>
        </w:rPr>
        <w:br/>
        <w:t>Sigortacı tarafından iadeli taahhütlü mektupla veya noter vasıtası ile yapılan fesih ihbarı sigortalının tebellüğ tarihini takip eden 5 iş günü saat 12.00'de hüküm ifade eder ve feshin hüküm ifade ettiği tarihe kadar geçen sürenin primi, gün esası üzerinden hesap edilir ve fazlası geri verilir.</w:t>
      </w:r>
      <w:r w:rsidRPr="00571E53">
        <w:rPr>
          <w:rFonts w:ascii="Tahoma" w:eastAsia="Times New Roman" w:hAnsi="Tahoma" w:cs="Tahoma"/>
          <w:sz w:val="16"/>
          <w:szCs w:val="16"/>
          <w:lang w:eastAsia="tr-TR"/>
        </w:rPr>
        <w:br/>
        <w:t>Sigorta ettiren, fesih hakkını kullandığı takdirde ve fesih, ihbarın postaya veya notere verildiği tarihi takip eden gün öğleyin saat 12.00'de hüküm ifade eder ve işlememiş sigorta süresine ait prim geri verilmez.</w:t>
      </w:r>
    </w:p>
    <w:p w:rsidR="00571E53" w:rsidRPr="00571E53" w:rsidRDefault="00571E53" w:rsidP="00571E53">
      <w:pPr>
        <w:spacing w:before="100" w:beforeAutospacing="1" w:after="240" w:line="240" w:lineRule="auto"/>
        <w:jc w:val="center"/>
        <w:rPr>
          <w:rFonts w:ascii="Tahoma" w:eastAsia="Times New Roman" w:hAnsi="Tahoma" w:cs="Tahoma"/>
          <w:b/>
          <w:color w:val="8F000A"/>
          <w:sz w:val="16"/>
          <w:szCs w:val="16"/>
          <w:lang w:eastAsia="tr-TR"/>
        </w:rPr>
      </w:pPr>
      <w:r w:rsidRPr="00571E53">
        <w:rPr>
          <w:rFonts w:ascii="Tahoma" w:eastAsia="Times New Roman" w:hAnsi="Tahoma" w:cs="Tahoma"/>
          <w:b/>
          <w:color w:val="8F000A"/>
          <w:sz w:val="16"/>
          <w:szCs w:val="16"/>
          <w:lang w:eastAsia="tr-TR"/>
        </w:rPr>
        <w:t>ÇEŞİTLİ HÜKÜMLER</w:t>
      </w:r>
    </w:p>
    <w:p w:rsidR="00571E53" w:rsidRPr="00571E53" w:rsidRDefault="00571E53" w:rsidP="00571E53">
      <w:pPr>
        <w:spacing w:before="100" w:beforeAutospacing="1" w:after="240" w:line="240" w:lineRule="auto"/>
        <w:rPr>
          <w:rFonts w:ascii="Tahoma" w:eastAsia="Times New Roman" w:hAnsi="Tahoma" w:cs="Tahoma"/>
          <w:sz w:val="16"/>
          <w:szCs w:val="16"/>
          <w:lang w:eastAsia="tr-TR"/>
        </w:rPr>
      </w:pPr>
      <w:r w:rsidRPr="00571E53">
        <w:rPr>
          <w:rFonts w:ascii="Tahoma" w:eastAsia="Times New Roman" w:hAnsi="Tahoma" w:cs="Tahoma"/>
          <w:sz w:val="16"/>
          <w:szCs w:val="16"/>
          <w:lang w:eastAsia="tr-TR"/>
        </w:rPr>
        <w:br/>
      </w:r>
      <w:r w:rsidRPr="00571E53">
        <w:rPr>
          <w:rFonts w:ascii="Tahoma" w:eastAsia="Times New Roman" w:hAnsi="Tahoma" w:cs="Tahoma"/>
          <w:b/>
          <w:bCs/>
          <w:color w:val="8F000A"/>
          <w:sz w:val="16"/>
          <w:lang w:eastAsia="tr-TR"/>
        </w:rPr>
        <w:t>Vergi, Resim ve Harçlar</w:t>
      </w:r>
      <w:r w:rsidRPr="00571E53">
        <w:rPr>
          <w:rFonts w:ascii="Tahoma" w:eastAsia="Times New Roman" w:hAnsi="Tahoma" w:cs="Tahoma"/>
          <w:color w:val="8F000A"/>
          <w:sz w:val="16"/>
          <w:szCs w:val="16"/>
          <w:lang w:eastAsia="tr-TR"/>
        </w:rPr>
        <w:br/>
      </w:r>
      <w:r w:rsidRPr="00571E53">
        <w:rPr>
          <w:rFonts w:ascii="Tahoma" w:eastAsia="Times New Roman" w:hAnsi="Tahoma" w:cs="Tahoma"/>
          <w:b/>
          <w:sz w:val="16"/>
          <w:szCs w:val="16"/>
          <w:lang w:eastAsia="tr-TR"/>
        </w:rPr>
        <w:t>Madde 11-</w:t>
      </w:r>
      <w:r w:rsidRPr="00571E53">
        <w:rPr>
          <w:rFonts w:ascii="Tahoma" w:eastAsia="Times New Roman" w:hAnsi="Tahoma" w:cs="Tahoma"/>
          <w:sz w:val="16"/>
          <w:szCs w:val="16"/>
          <w:lang w:eastAsia="tr-TR"/>
        </w:rPr>
        <w:t xml:space="preserve"> Sigorta mukavelesine, bedeline veya primine ilişkin olarak halen mevcut ve ilerde konulabilecek vergi, resim ve harçlar sigorta ettirenden alınır.</w:t>
      </w:r>
      <w:r w:rsidRPr="00571E53">
        <w:rPr>
          <w:rFonts w:ascii="Tahoma" w:eastAsia="Times New Roman" w:hAnsi="Tahoma" w:cs="Tahoma"/>
          <w:sz w:val="16"/>
          <w:szCs w:val="16"/>
          <w:lang w:eastAsia="tr-TR"/>
        </w:rPr>
        <w:br/>
      </w:r>
      <w:r w:rsidRPr="00571E53">
        <w:rPr>
          <w:rFonts w:ascii="Tahoma" w:eastAsia="Times New Roman" w:hAnsi="Tahoma" w:cs="Tahoma"/>
          <w:sz w:val="16"/>
          <w:szCs w:val="16"/>
          <w:lang w:eastAsia="tr-TR"/>
        </w:rPr>
        <w:br/>
      </w:r>
      <w:r w:rsidRPr="00571E53">
        <w:rPr>
          <w:rFonts w:ascii="Tahoma" w:eastAsia="Times New Roman" w:hAnsi="Tahoma" w:cs="Tahoma"/>
          <w:b/>
          <w:bCs/>
          <w:color w:val="8F000A"/>
          <w:sz w:val="16"/>
          <w:lang w:eastAsia="tr-TR"/>
        </w:rPr>
        <w:t>Tebliğ ve İhbarlar</w:t>
      </w:r>
      <w:r w:rsidRPr="00571E53">
        <w:rPr>
          <w:rFonts w:ascii="Tahoma" w:eastAsia="Times New Roman" w:hAnsi="Tahoma" w:cs="Tahoma"/>
          <w:color w:val="8F000A"/>
          <w:sz w:val="16"/>
          <w:szCs w:val="16"/>
          <w:lang w:eastAsia="tr-TR"/>
        </w:rPr>
        <w:br/>
      </w:r>
      <w:r w:rsidRPr="00571E53">
        <w:rPr>
          <w:rFonts w:ascii="Tahoma" w:eastAsia="Times New Roman" w:hAnsi="Tahoma" w:cs="Tahoma"/>
          <w:b/>
          <w:sz w:val="16"/>
          <w:szCs w:val="16"/>
          <w:lang w:eastAsia="tr-TR"/>
        </w:rPr>
        <w:t>Madde 12-</w:t>
      </w:r>
      <w:r w:rsidRPr="00571E53">
        <w:rPr>
          <w:rFonts w:ascii="Tahoma" w:eastAsia="Times New Roman" w:hAnsi="Tahoma" w:cs="Tahoma"/>
          <w:sz w:val="16"/>
          <w:szCs w:val="16"/>
          <w:lang w:eastAsia="tr-TR"/>
        </w:rPr>
        <w:t xml:space="preserve"> Sigorta ettirenin ihbar ve tebliğleri sigorta şirketinin merkezine veya sigorta sözleşmesine aracılık yapan acenteye, noter aracılığıyla veya taahhütlü mektupla yapılır.</w:t>
      </w:r>
      <w:r w:rsidRPr="00571E53">
        <w:rPr>
          <w:rFonts w:ascii="Tahoma" w:eastAsia="Times New Roman" w:hAnsi="Tahoma" w:cs="Tahoma"/>
          <w:sz w:val="16"/>
          <w:szCs w:val="16"/>
          <w:lang w:eastAsia="tr-TR"/>
        </w:rPr>
        <w:br/>
        <w:t>Sigorta şirketinin ihbar ve tebliğleri de sigorta ettirenin poliçede gösterilen adresine, bu adresin değişmiş olması halinde ise sigorta şirketinin merkezine veya sigorta sözleşmesine aracılık yapan acenteye bildirilen son adresine aynı suretle yapılır.</w:t>
      </w:r>
      <w:r w:rsidRPr="00571E53">
        <w:rPr>
          <w:rFonts w:ascii="Tahoma" w:eastAsia="Times New Roman" w:hAnsi="Tahoma" w:cs="Tahoma"/>
          <w:sz w:val="16"/>
          <w:szCs w:val="16"/>
          <w:lang w:eastAsia="tr-TR"/>
        </w:rPr>
        <w:br/>
        <w:t>Taraflara imza karşılığı olarak elden verilen mektup veya telgraf ile yapılan ihbar ve tebliğler de taahhütlü mektup hükmündedir.</w:t>
      </w:r>
      <w:r w:rsidRPr="00571E53">
        <w:rPr>
          <w:rFonts w:ascii="Tahoma" w:eastAsia="Times New Roman" w:hAnsi="Tahoma" w:cs="Tahoma"/>
          <w:sz w:val="16"/>
          <w:szCs w:val="16"/>
          <w:lang w:eastAsia="tr-TR"/>
        </w:rPr>
        <w:br/>
      </w:r>
      <w:r w:rsidRPr="00571E53">
        <w:rPr>
          <w:rFonts w:ascii="Tahoma" w:eastAsia="Times New Roman" w:hAnsi="Tahoma" w:cs="Tahoma"/>
          <w:sz w:val="16"/>
          <w:szCs w:val="16"/>
          <w:lang w:eastAsia="tr-TR"/>
        </w:rPr>
        <w:br/>
      </w:r>
      <w:r w:rsidRPr="00571E53">
        <w:rPr>
          <w:rFonts w:ascii="Tahoma" w:eastAsia="Times New Roman" w:hAnsi="Tahoma" w:cs="Tahoma"/>
          <w:b/>
          <w:bCs/>
          <w:color w:val="8F000A"/>
          <w:sz w:val="16"/>
          <w:lang w:eastAsia="tr-TR"/>
        </w:rPr>
        <w:t xml:space="preserve">Ticaret ve Mesleki </w:t>
      </w:r>
      <w:proofErr w:type="spellStart"/>
      <w:r w:rsidRPr="00571E53">
        <w:rPr>
          <w:rFonts w:ascii="Tahoma" w:eastAsia="Times New Roman" w:hAnsi="Tahoma" w:cs="Tahoma"/>
          <w:b/>
          <w:bCs/>
          <w:color w:val="8F000A"/>
          <w:sz w:val="16"/>
          <w:lang w:eastAsia="tr-TR"/>
        </w:rPr>
        <w:t>Sırlann</w:t>
      </w:r>
      <w:proofErr w:type="spellEnd"/>
      <w:r w:rsidRPr="00571E53">
        <w:rPr>
          <w:rFonts w:ascii="Tahoma" w:eastAsia="Times New Roman" w:hAnsi="Tahoma" w:cs="Tahoma"/>
          <w:b/>
          <w:bCs/>
          <w:color w:val="8F000A"/>
          <w:sz w:val="16"/>
          <w:lang w:eastAsia="tr-TR"/>
        </w:rPr>
        <w:t xml:space="preserve"> Saklı Tutulması</w:t>
      </w:r>
      <w:r w:rsidRPr="00571E53">
        <w:rPr>
          <w:rFonts w:ascii="Tahoma" w:eastAsia="Times New Roman" w:hAnsi="Tahoma" w:cs="Tahoma"/>
          <w:color w:val="8F000A"/>
          <w:sz w:val="16"/>
          <w:szCs w:val="16"/>
          <w:lang w:eastAsia="tr-TR"/>
        </w:rPr>
        <w:br/>
      </w:r>
      <w:r w:rsidRPr="00571E53">
        <w:rPr>
          <w:rFonts w:ascii="Tahoma" w:eastAsia="Times New Roman" w:hAnsi="Tahoma" w:cs="Tahoma"/>
          <w:b/>
          <w:sz w:val="16"/>
          <w:szCs w:val="16"/>
          <w:lang w:eastAsia="tr-TR"/>
        </w:rPr>
        <w:t>Madde 13-</w:t>
      </w:r>
      <w:r w:rsidRPr="00571E53">
        <w:rPr>
          <w:rFonts w:ascii="Tahoma" w:eastAsia="Times New Roman" w:hAnsi="Tahoma" w:cs="Tahoma"/>
          <w:sz w:val="16"/>
          <w:szCs w:val="16"/>
          <w:lang w:eastAsia="tr-TR"/>
        </w:rPr>
        <w:t xml:space="preserve"> Sigortacı, sigorta ettirene ait öğreneceği ticari ve mesleki sırların saklı tutulmamasından doğacak zararlardan sorumludur.</w:t>
      </w:r>
      <w:r w:rsidRPr="00571E53">
        <w:rPr>
          <w:rFonts w:ascii="Tahoma" w:eastAsia="Times New Roman" w:hAnsi="Tahoma" w:cs="Tahoma"/>
          <w:sz w:val="16"/>
          <w:szCs w:val="16"/>
          <w:lang w:eastAsia="tr-TR"/>
        </w:rPr>
        <w:br/>
      </w:r>
      <w:r w:rsidRPr="00571E53">
        <w:rPr>
          <w:rFonts w:ascii="Tahoma" w:eastAsia="Times New Roman" w:hAnsi="Tahoma" w:cs="Tahoma"/>
          <w:sz w:val="16"/>
          <w:szCs w:val="16"/>
          <w:lang w:eastAsia="tr-TR"/>
        </w:rPr>
        <w:br/>
      </w:r>
      <w:r w:rsidRPr="00571E53">
        <w:rPr>
          <w:rFonts w:ascii="Tahoma" w:eastAsia="Times New Roman" w:hAnsi="Tahoma" w:cs="Tahoma"/>
          <w:b/>
          <w:bCs/>
          <w:color w:val="8F000A"/>
          <w:sz w:val="16"/>
          <w:lang w:eastAsia="tr-TR"/>
        </w:rPr>
        <w:t>Yetkili Mahkeme</w:t>
      </w:r>
      <w:r w:rsidRPr="00571E53">
        <w:rPr>
          <w:rFonts w:ascii="Tahoma" w:eastAsia="Times New Roman" w:hAnsi="Tahoma" w:cs="Tahoma"/>
          <w:color w:val="8F000A"/>
          <w:sz w:val="16"/>
          <w:szCs w:val="16"/>
          <w:lang w:eastAsia="tr-TR"/>
        </w:rPr>
        <w:br/>
      </w:r>
      <w:r w:rsidRPr="00571E53">
        <w:rPr>
          <w:rFonts w:ascii="Tahoma" w:eastAsia="Times New Roman" w:hAnsi="Tahoma" w:cs="Tahoma"/>
          <w:b/>
          <w:sz w:val="16"/>
          <w:szCs w:val="16"/>
          <w:lang w:eastAsia="tr-TR"/>
        </w:rPr>
        <w:t>Madde 14-</w:t>
      </w:r>
      <w:r w:rsidRPr="00571E53">
        <w:rPr>
          <w:rFonts w:ascii="Tahoma" w:eastAsia="Times New Roman" w:hAnsi="Tahoma" w:cs="Tahoma"/>
          <w:sz w:val="16"/>
          <w:szCs w:val="16"/>
          <w:lang w:eastAsia="tr-TR"/>
        </w:rPr>
        <w:t xml:space="preserve"> Sigortacı ile sigorta ettiren arasındaki ihtilaflarda yetkili mahkeme sigortalının ikametgahının veya sigortacının merkezinin veya poliçeyi imza eden acentenin bulunduğu yer mahkemesidir.</w:t>
      </w:r>
      <w:r w:rsidRPr="00571E53">
        <w:rPr>
          <w:rFonts w:ascii="Tahoma" w:eastAsia="Times New Roman" w:hAnsi="Tahoma" w:cs="Tahoma"/>
          <w:sz w:val="16"/>
          <w:szCs w:val="16"/>
          <w:lang w:eastAsia="tr-TR"/>
        </w:rPr>
        <w:br/>
      </w:r>
      <w:r w:rsidRPr="00571E53">
        <w:rPr>
          <w:rFonts w:ascii="Tahoma" w:eastAsia="Times New Roman" w:hAnsi="Tahoma" w:cs="Tahoma"/>
          <w:b/>
          <w:bCs/>
          <w:sz w:val="16"/>
          <w:szCs w:val="16"/>
          <w:lang w:eastAsia="tr-TR"/>
        </w:rPr>
        <w:br/>
      </w:r>
      <w:r w:rsidRPr="00571E53">
        <w:rPr>
          <w:rFonts w:ascii="Tahoma" w:eastAsia="Times New Roman" w:hAnsi="Tahoma" w:cs="Tahoma"/>
          <w:b/>
          <w:bCs/>
          <w:color w:val="8F000A"/>
          <w:sz w:val="16"/>
          <w:lang w:eastAsia="tr-TR"/>
        </w:rPr>
        <w:t>Zamanaşımı</w:t>
      </w:r>
      <w:r w:rsidRPr="00571E53">
        <w:rPr>
          <w:rFonts w:ascii="Tahoma" w:eastAsia="Times New Roman" w:hAnsi="Tahoma" w:cs="Tahoma"/>
          <w:color w:val="8F000A"/>
          <w:sz w:val="16"/>
          <w:szCs w:val="16"/>
          <w:lang w:eastAsia="tr-TR"/>
        </w:rPr>
        <w:br/>
      </w:r>
      <w:r w:rsidRPr="00571E53">
        <w:rPr>
          <w:rFonts w:ascii="Tahoma" w:eastAsia="Times New Roman" w:hAnsi="Tahoma" w:cs="Tahoma"/>
          <w:b/>
          <w:sz w:val="16"/>
          <w:szCs w:val="16"/>
          <w:lang w:eastAsia="tr-TR"/>
        </w:rPr>
        <w:t>Madde 15-</w:t>
      </w:r>
      <w:r w:rsidRPr="00571E53">
        <w:rPr>
          <w:rFonts w:ascii="Tahoma" w:eastAsia="Times New Roman" w:hAnsi="Tahoma" w:cs="Tahoma"/>
          <w:sz w:val="16"/>
          <w:szCs w:val="16"/>
          <w:lang w:eastAsia="tr-TR"/>
        </w:rPr>
        <w:t xml:space="preserve"> Sigorta sözleşmesinden doğan bütün talepler on yılda zaman aşımına uğrar.</w:t>
      </w:r>
      <w:r w:rsidRPr="00571E53">
        <w:rPr>
          <w:rFonts w:ascii="Tahoma" w:eastAsia="Times New Roman" w:hAnsi="Tahoma" w:cs="Tahoma"/>
          <w:sz w:val="16"/>
          <w:szCs w:val="16"/>
          <w:lang w:eastAsia="tr-TR"/>
        </w:rPr>
        <w:br/>
      </w:r>
      <w:r w:rsidRPr="00571E53">
        <w:rPr>
          <w:rFonts w:ascii="Tahoma" w:eastAsia="Times New Roman" w:hAnsi="Tahoma" w:cs="Tahoma"/>
          <w:b/>
          <w:bCs/>
          <w:sz w:val="16"/>
          <w:szCs w:val="16"/>
          <w:lang w:eastAsia="tr-TR"/>
        </w:rPr>
        <w:br/>
      </w:r>
      <w:r w:rsidRPr="00571E53">
        <w:rPr>
          <w:rFonts w:ascii="Tahoma" w:eastAsia="Times New Roman" w:hAnsi="Tahoma" w:cs="Tahoma"/>
          <w:b/>
          <w:bCs/>
          <w:color w:val="8F000A"/>
          <w:sz w:val="16"/>
          <w:lang w:eastAsia="tr-TR"/>
        </w:rPr>
        <w:t>Özel Şartlar</w:t>
      </w:r>
      <w:r w:rsidRPr="00571E53">
        <w:rPr>
          <w:rFonts w:ascii="Tahoma" w:eastAsia="Times New Roman" w:hAnsi="Tahoma" w:cs="Tahoma"/>
          <w:color w:val="8F000A"/>
          <w:sz w:val="16"/>
          <w:szCs w:val="16"/>
          <w:lang w:eastAsia="tr-TR"/>
        </w:rPr>
        <w:br/>
      </w:r>
      <w:r w:rsidRPr="00571E53">
        <w:rPr>
          <w:rFonts w:ascii="Tahoma" w:eastAsia="Times New Roman" w:hAnsi="Tahoma" w:cs="Tahoma"/>
          <w:b/>
          <w:sz w:val="16"/>
          <w:szCs w:val="16"/>
          <w:lang w:eastAsia="tr-TR"/>
        </w:rPr>
        <w:t>Madde 16-</w:t>
      </w:r>
      <w:r w:rsidRPr="00571E53">
        <w:rPr>
          <w:rFonts w:ascii="Tahoma" w:eastAsia="Times New Roman" w:hAnsi="Tahoma" w:cs="Tahoma"/>
          <w:sz w:val="16"/>
          <w:szCs w:val="16"/>
          <w:lang w:eastAsia="tr-TR"/>
        </w:rPr>
        <w:t xml:space="preserve"> Bu Genel Şartlara ve varsa bunlara ilişkin </w:t>
      </w:r>
      <w:proofErr w:type="spellStart"/>
      <w:r w:rsidRPr="00571E53">
        <w:rPr>
          <w:rFonts w:ascii="Tahoma" w:eastAsia="Times New Roman" w:hAnsi="Tahoma" w:cs="Tahoma"/>
          <w:sz w:val="16"/>
          <w:szCs w:val="16"/>
          <w:lang w:eastAsia="tr-TR"/>
        </w:rPr>
        <w:t>klozlara</w:t>
      </w:r>
      <w:proofErr w:type="spellEnd"/>
      <w:r w:rsidRPr="00571E53">
        <w:rPr>
          <w:rFonts w:ascii="Tahoma" w:eastAsia="Times New Roman" w:hAnsi="Tahoma" w:cs="Tahoma"/>
          <w:sz w:val="16"/>
          <w:szCs w:val="16"/>
          <w:lang w:eastAsia="tr-TR"/>
        </w:rPr>
        <w:t xml:space="preserve"> aykırı düşmeyen özel şartlar konulabilir.</w:t>
      </w:r>
      <w:r w:rsidRPr="00571E53">
        <w:rPr>
          <w:rFonts w:ascii="Tahoma" w:eastAsia="Times New Roman" w:hAnsi="Tahoma" w:cs="Tahoma"/>
          <w:sz w:val="16"/>
          <w:szCs w:val="16"/>
          <w:lang w:eastAsia="tr-TR"/>
        </w:rPr>
        <w:br/>
      </w:r>
      <w:r w:rsidRPr="00571E53">
        <w:rPr>
          <w:rFonts w:ascii="Tahoma" w:eastAsia="Times New Roman" w:hAnsi="Tahoma" w:cs="Tahoma"/>
          <w:sz w:val="16"/>
          <w:szCs w:val="16"/>
          <w:lang w:eastAsia="tr-TR"/>
        </w:rPr>
        <w:br/>
      </w:r>
    </w:p>
    <w:p w:rsidR="00571E53" w:rsidRPr="00571E53" w:rsidRDefault="00571E53" w:rsidP="00571E53">
      <w:pPr>
        <w:spacing w:before="100" w:beforeAutospacing="1" w:after="100" w:afterAutospacing="1" w:line="240" w:lineRule="auto"/>
        <w:jc w:val="center"/>
        <w:rPr>
          <w:rFonts w:ascii="Tahoma" w:eastAsia="Times New Roman" w:hAnsi="Tahoma" w:cs="Tahoma"/>
          <w:sz w:val="16"/>
          <w:szCs w:val="16"/>
          <w:lang w:eastAsia="tr-TR"/>
        </w:rPr>
      </w:pPr>
      <w:r w:rsidRPr="00571E53">
        <w:rPr>
          <w:rFonts w:ascii="Tahoma" w:eastAsia="Times New Roman" w:hAnsi="Tahoma" w:cs="Tahoma"/>
          <w:b/>
          <w:sz w:val="16"/>
          <w:szCs w:val="16"/>
          <w:lang w:eastAsia="tr-TR"/>
        </w:rPr>
        <w:t>Son Düzenleme Tarihi: 12 Nisan 2005</w:t>
      </w:r>
    </w:p>
    <w:p w:rsidR="00760AD8" w:rsidRDefault="00571E53"/>
    <w:sectPr w:rsidR="00760AD8" w:rsidSect="004E53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71E53"/>
    <w:rsid w:val="0007409B"/>
    <w:rsid w:val="004E53FA"/>
    <w:rsid w:val="00571E53"/>
    <w:rsid w:val="00915C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3FA"/>
  </w:style>
  <w:style w:type="paragraph" w:styleId="Balk1">
    <w:name w:val="heading 1"/>
    <w:basedOn w:val="Normal"/>
    <w:link w:val="Balk1Char"/>
    <w:uiPriority w:val="9"/>
    <w:qFormat/>
    <w:rsid w:val="00571E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71E5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1E5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71E53"/>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571E5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71E5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2084</Words>
  <Characters>11884</Characters>
  <Application>Microsoft Office Word</Application>
  <DocSecurity>0</DocSecurity>
  <Lines>99</Lines>
  <Paragraphs>27</Paragraphs>
  <ScaleCrop>false</ScaleCrop>
  <Company/>
  <LinksUpToDate>false</LinksUpToDate>
  <CharactersWithSpaces>13941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dc:creator>
  <cp:lastModifiedBy>Umut</cp:lastModifiedBy>
  <cp:revision>1</cp:revision>
  <dcterms:created xsi:type="dcterms:W3CDTF">2010-04-22T09:32:00Z</dcterms:created>
  <dcterms:modified xsi:type="dcterms:W3CDTF">2010-04-22T09:33:00Z</dcterms:modified>
</cp:coreProperties>
</file>